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AC2E01" w14:textId="77777777" w:rsidR="006F0BEE" w:rsidRDefault="006F0BEE" w:rsidP="006F0BEE">
      <w:pPr>
        <w:ind w:right="-567"/>
        <w:rPr>
          <w:rFonts w:ascii="Nobel-Book" w:hAnsi="Nobel-Book" w:cs="Arial"/>
          <w:b/>
          <w:sz w:val="36"/>
          <w:szCs w:val="36"/>
          <w:lang w:val="fr-FR"/>
        </w:rPr>
      </w:pPr>
      <w:r w:rsidRPr="00920B93">
        <w:rPr>
          <w:rFonts w:ascii="Nobel-Book" w:hAnsi="Nobel-Book" w:cs="Arial"/>
          <w:b/>
          <w:sz w:val="36"/>
          <w:szCs w:val="36"/>
          <w:lang w:val="fr-FR"/>
        </w:rPr>
        <w:t>PREMIÈRE MONDIALE DU NOUVEAU LEXUS UX, CROSSOVER D’UN NOUVEAU GENRE</w:t>
      </w:r>
    </w:p>
    <w:p w14:paraId="4203C514" w14:textId="77777777" w:rsidR="00920B93" w:rsidRPr="00920B93" w:rsidRDefault="00920B93" w:rsidP="006F0BEE">
      <w:pPr>
        <w:ind w:right="-567"/>
        <w:rPr>
          <w:rFonts w:ascii="Nobel-Book" w:hAnsi="Nobel-Book" w:cs="Arial"/>
          <w:b/>
          <w:sz w:val="36"/>
          <w:szCs w:val="36"/>
          <w:lang w:val="fr-FR"/>
        </w:rPr>
      </w:pPr>
    </w:p>
    <w:p w14:paraId="46430163" w14:textId="3234A67E" w:rsidR="006F0BEE" w:rsidRDefault="006F0BEE" w:rsidP="002E6E35">
      <w:pPr>
        <w:spacing w:line="360" w:lineRule="auto"/>
        <w:rPr>
          <w:rFonts w:ascii="Nobel-Book" w:hAnsi="Nobel-Book" w:cs="Arial"/>
          <w:b/>
          <w:lang w:val="fr-FR"/>
        </w:rPr>
      </w:pPr>
      <w:r w:rsidRPr="006F0BEE">
        <w:rPr>
          <w:rFonts w:ascii="Nobel-Book" w:hAnsi="Nobel-Book" w:cs="Arial"/>
          <w:b/>
          <w:noProof/>
          <w:lang w:val="fr-BE" w:eastAsia="fr-BE"/>
        </w:rPr>
        <w:drawing>
          <wp:inline distT="0" distB="0" distL="0" distR="0" wp14:anchorId="62F14A3C" wp14:editId="457C0620">
            <wp:extent cx="4168140" cy="2470559"/>
            <wp:effectExtent l="0" t="0" r="3810" b="6350"/>
            <wp:docPr id="1" name="Image 1" descr="C:\Users\aacn\Pictures\UX\UX_02_FSport_loc_DH_2018_RGB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cn\Pictures\UX\UX_02_FSport_loc_DH_2018_RGB_croppe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69764" cy="2471522"/>
                    </a:xfrm>
                    <a:prstGeom prst="rect">
                      <a:avLst/>
                    </a:prstGeom>
                    <a:noFill/>
                    <a:ln>
                      <a:noFill/>
                    </a:ln>
                  </pic:spPr>
                </pic:pic>
              </a:graphicData>
            </a:graphic>
          </wp:inline>
        </w:drawing>
      </w:r>
    </w:p>
    <w:p w14:paraId="25AC66BC" w14:textId="77777777" w:rsidR="00920B93" w:rsidRPr="00920B93" w:rsidRDefault="00920B93" w:rsidP="002E6E35">
      <w:pPr>
        <w:spacing w:line="360" w:lineRule="auto"/>
        <w:rPr>
          <w:rFonts w:ascii="Noble-Regular" w:hAnsi="Noble-Regular" w:cs="Arial"/>
          <w:b/>
          <w:sz w:val="24"/>
          <w:szCs w:val="24"/>
          <w:lang w:val="fr-FR"/>
        </w:rPr>
      </w:pPr>
    </w:p>
    <w:p w14:paraId="713D575D" w14:textId="77777777" w:rsidR="002E6E35" w:rsidRPr="00920B93" w:rsidRDefault="002E6E35" w:rsidP="00920B93">
      <w:pPr>
        <w:spacing w:after="0" w:line="360" w:lineRule="auto"/>
        <w:jc w:val="both"/>
        <w:rPr>
          <w:rFonts w:ascii="Noble-Regular" w:hAnsi="Noble-Regular" w:cs="Arial"/>
          <w:b/>
          <w:sz w:val="24"/>
          <w:szCs w:val="24"/>
          <w:lang w:val="fr-FR"/>
        </w:rPr>
      </w:pPr>
      <w:r w:rsidRPr="00920B93">
        <w:rPr>
          <w:rFonts w:ascii="Noble-Regular" w:hAnsi="Noble-Regular" w:cs="Arial"/>
          <w:b/>
          <w:sz w:val="24"/>
          <w:szCs w:val="24"/>
          <w:lang w:val="fr-FR"/>
        </w:rPr>
        <w:t>INTRODUCTION</w:t>
      </w:r>
    </w:p>
    <w:p w14:paraId="594D8152" w14:textId="7730EA11" w:rsidR="002E6E35" w:rsidRPr="00920B93" w:rsidRDefault="002E6E35" w:rsidP="00920B93">
      <w:pPr>
        <w:spacing w:after="0" w:line="360" w:lineRule="auto"/>
        <w:jc w:val="both"/>
        <w:rPr>
          <w:rFonts w:ascii="Noble-Regular" w:hAnsi="Noble-Regular" w:cs="Arial"/>
          <w:sz w:val="24"/>
          <w:szCs w:val="24"/>
          <w:lang w:val="fr-FR"/>
        </w:rPr>
      </w:pPr>
      <w:r w:rsidRPr="00920B93">
        <w:rPr>
          <w:rFonts w:ascii="Noble-Regular" w:hAnsi="Noble-Regular" w:cs="Arial"/>
          <w:sz w:val="24"/>
          <w:szCs w:val="24"/>
          <w:lang w:val="fr-FR"/>
        </w:rPr>
        <w:t xml:space="preserve">Lexus </w:t>
      </w:r>
      <w:r w:rsidR="008C6925" w:rsidRPr="00920B93">
        <w:rPr>
          <w:rFonts w:ascii="Noble-Regular" w:hAnsi="Noble-Regular" w:cs="Arial"/>
          <w:sz w:val="24"/>
          <w:szCs w:val="24"/>
          <w:lang w:val="fr-FR"/>
        </w:rPr>
        <w:t xml:space="preserve">introduit le nouveau UX sur la scène </w:t>
      </w:r>
      <w:r w:rsidR="005373A8" w:rsidRPr="00920B93">
        <w:rPr>
          <w:rFonts w:ascii="Noble-Regular" w:hAnsi="Noble-Regular" w:cs="Arial"/>
          <w:sz w:val="24"/>
          <w:szCs w:val="24"/>
          <w:lang w:val="fr-FR"/>
        </w:rPr>
        <w:t>internationale</w:t>
      </w:r>
      <w:r w:rsidR="008C6925" w:rsidRPr="00920B93">
        <w:rPr>
          <w:rFonts w:ascii="Noble-Regular" w:hAnsi="Noble-Regular" w:cs="Arial"/>
          <w:sz w:val="24"/>
          <w:szCs w:val="24"/>
          <w:lang w:val="fr-FR"/>
        </w:rPr>
        <w:t xml:space="preserve"> dans le cadre du Salon </w:t>
      </w:r>
      <w:r w:rsidR="005373A8" w:rsidRPr="00920B93">
        <w:rPr>
          <w:rFonts w:ascii="Noble-Regular" w:hAnsi="Noble-Regular" w:cs="Arial"/>
          <w:sz w:val="24"/>
          <w:szCs w:val="24"/>
          <w:lang w:val="fr-FR"/>
        </w:rPr>
        <w:t>Automobile</w:t>
      </w:r>
      <w:r w:rsidR="008C6925" w:rsidRPr="00920B93">
        <w:rPr>
          <w:rFonts w:ascii="Noble-Regular" w:hAnsi="Noble-Regular" w:cs="Arial"/>
          <w:sz w:val="24"/>
          <w:szCs w:val="24"/>
          <w:lang w:val="fr-FR"/>
        </w:rPr>
        <w:t xml:space="preserve"> de Genève 2018. L’UX est un crossover à l’esprit libre, conçu </w:t>
      </w:r>
      <w:r w:rsidR="005373A8" w:rsidRPr="00920B93">
        <w:rPr>
          <w:rFonts w:ascii="Noble-Regular" w:hAnsi="Noble-Regular" w:cs="Arial"/>
          <w:sz w:val="24"/>
          <w:szCs w:val="24"/>
          <w:lang w:val="fr-FR"/>
        </w:rPr>
        <w:t>expressément</w:t>
      </w:r>
      <w:r w:rsidR="008C6925" w:rsidRPr="00920B93">
        <w:rPr>
          <w:rFonts w:ascii="Noble-Regular" w:hAnsi="Noble-Regular" w:cs="Arial"/>
          <w:sz w:val="24"/>
          <w:szCs w:val="24"/>
          <w:lang w:val="fr-FR"/>
        </w:rPr>
        <w:t xml:space="preserve"> po</w:t>
      </w:r>
      <w:r w:rsidR="00B726A4" w:rsidRPr="00920B93">
        <w:rPr>
          <w:rFonts w:ascii="Noble-Regular" w:hAnsi="Noble-Regular" w:cs="Arial"/>
          <w:sz w:val="24"/>
          <w:szCs w:val="24"/>
          <w:lang w:val="fr-FR"/>
        </w:rPr>
        <w:t>ur l’explorateur urbain moderne</w:t>
      </w:r>
      <w:r w:rsidR="008C6925" w:rsidRPr="00920B93">
        <w:rPr>
          <w:rFonts w:ascii="Noble-Regular" w:hAnsi="Noble-Regular" w:cs="Arial"/>
          <w:sz w:val="24"/>
          <w:szCs w:val="24"/>
          <w:lang w:val="fr-FR"/>
        </w:rPr>
        <w:t xml:space="preserve"> à la recherche d’une nouvelle conception du luxe lifestyle, contemporaine et dynamique</w:t>
      </w:r>
      <w:r w:rsidRPr="00920B93">
        <w:rPr>
          <w:rFonts w:ascii="Noble-Regular" w:hAnsi="Noble-Regular" w:cs="Arial"/>
          <w:sz w:val="24"/>
          <w:szCs w:val="24"/>
          <w:lang w:val="fr-FR"/>
        </w:rPr>
        <w:t>.</w:t>
      </w:r>
    </w:p>
    <w:p w14:paraId="0D670E6B" w14:textId="4AD95B6F" w:rsidR="002E6E35" w:rsidRPr="00920B93" w:rsidRDefault="002E6E35" w:rsidP="00920B93">
      <w:pPr>
        <w:spacing w:after="0" w:line="360" w:lineRule="auto"/>
        <w:jc w:val="both"/>
        <w:rPr>
          <w:rFonts w:ascii="Noble-Regular" w:hAnsi="Noble-Regular" w:cs="Arial"/>
          <w:sz w:val="24"/>
          <w:szCs w:val="24"/>
          <w:lang w:val="fr-FR"/>
        </w:rPr>
      </w:pPr>
      <w:r w:rsidRPr="00920B93">
        <w:rPr>
          <w:rFonts w:ascii="Noble-Regular" w:hAnsi="Noble-Regular" w:cs="Arial"/>
          <w:sz w:val="24"/>
          <w:szCs w:val="24"/>
          <w:lang w:val="fr-FR"/>
        </w:rPr>
        <w:t xml:space="preserve">Chika Kako, </w:t>
      </w:r>
      <w:r w:rsidR="008C6925" w:rsidRPr="00920B93">
        <w:rPr>
          <w:rFonts w:ascii="Noble-Regular" w:hAnsi="Noble-Regular" w:cs="Arial"/>
          <w:sz w:val="24"/>
          <w:szCs w:val="24"/>
          <w:lang w:val="fr-FR"/>
        </w:rPr>
        <w:t>l’</w:t>
      </w:r>
      <w:r w:rsidR="005373A8" w:rsidRPr="00920B93">
        <w:rPr>
          <w:rFonts w:ascii="Noble-Regular" w:hAnsi="Noble-Regular" w:cs="Arial"/>
          <w:sz w:val="24"/>
          <w:szCs w:val="24"/>
          <w:lang w:val="fr-FR"/>
        </w:rPr>
        <w:t>ingénieur</w:t>
      </w:r>
      <w:r w:rsidR="008C6925" w:rsidRPr="00920B93">
        <w:rPr>
          <w:rFonts w:ascii="Noble-Regular" w:hAnsi="Noble-Regular" w:cs="Arial"/>
          <w:sz w:val="24"/>
          <w:szCs w:val="24"/>
          <w:lang w:val="fr-FR"/>
        </w:rPr>
        <w:t xml:space="preserve"> en chef de l’UX déclare </w:t>
      </w:r>
      <w:r w:rsidRPr="00920B93">
        <w:rPr>
          <w:rFonts w:ascii="Noble-Regular" w:hAnsi="Noble-Regular" w:cs="Arial"/>
          <w:sz w:val="24"/>
          <w:szCs w:val="24"/>
          <w:lang w:val="fr-FR"/>
        </w:rPr>
        <w:t>: “</w:t>
      </w:r>
      <w:r w:rsidR="008C6925" w:rsidRPr="00920B93">
        <w:rPr>
          <w:rFonts w:ascii="Noble-Regular" w:hAnsi="Noble-Regular" w:cs="Arial"/>
          <w:sz w:val="24"/>
          <w:szCs w:val="24"/>
          <w:lang w:val="fr-FR"/>
        </w:rPr>
        <w:t>Dès le départ, je me suis concentré</w:t>
      </w:r>
      <w:r w:rsidR="006F5AC4" w:rsidRPr="00920B93">
        <w:rPr>
          <w:rFonts w:ascii="Noble-Regular" w:hAnsi="Noble-Regular" w:cs="Arial"/>
          <w:sz w:val="24"/>
          <w:szCs w:val="24"/>
          <w:lang w:val="fr-FR"/>
        </w:rPr>
        <w:t>e</w:t>
      </w:r>
      <w:r w:rsidR="008C6925" w:rsidRPr="00920B93">
        <w:rPr>
          <w:rFonts w:ascii="Noble-Regular" w:hAnsi="Noble-Regular" w:cs="Arial"/>
          <w:sz w:val="24"/>
          <w:szCs w:val="24"/>
          <w:lang w:val="fr-FR"/>
        </w:rPr>
        <w:t xml:space="preserve"> sur notre clientèle cible –</w:t>
      </w:r>
      <w:r w:rsidR="00952EE8" w:rsidRPr="00920B93">
        <w:rPr>
          <w:rFonts w:ascii="Noble-Regular" w:hAnsi="Noble-Regular" w:cs="Arial"/>
          <w:sz w:val="24"/>
          <w:szCs w:val="24"/>
          <w:lang w:val="fr-FR"/>
        </w:rPr>
        <w:t xml:space="preserve"> femmes et hommes au </w:t>
      </w:r>
      <w:r w:rsidR="005373A8" w:rsidRPr="00920B93">
        <w:rPr>
          <w:rFonts w:ascii="Noble-Regular" w:hAnsi="Noble-Regular" w:cs="Arial"/>
          <w:sz w:val="24"/>
          <w:szCs w:val="24"/>
          <w:lang w:val="fr-FR"/>
        </w:rPr>
        <w:t>milieu</w:t>
      </w:r>
      <w:r w:rsidR="00952EE8" w:rsidRPr="00920B93">
        <w:rPr>
          <w:rFonts w:ascii="Noble-Regular" w:hAnsi="Noble-Regular" w:cs="Arial"/>
          <w:sz w:val="24"/>
          <w:szCs w:val="24"/>
          <w:lang w:val="fr-FR"/>
        </w:rPr>
        <w:t xml:space="preserve"> de la trentaine, « millénials »</w:t>
      </w:r>
      <w:r w:rsidR="000D128C" w:rsidRPr="00920B93">
        <w:rPr>
          <w:rFonts w:ascii="Noble-Regular" w:hAnsi="Noble-Regular" w:cs="Arial"/>
          <w:sz w:val="24"/>
          <w:szCs w:val="24"/>
          <w:lang w:val="fr-FR"/>
        </w:rPr>
        <w:t>–</w:t>
      </w:r>
      <w:r w:rsidR="00952EE8" w:rsidRPr="00920B93">
        <w:rPr>
          <w:rFonts w:ascii="Noble-Regular" w:hAnsi="Noble-Regular" w:cs="Arial"/>
          <w:sz w:val="24"/>
          <w:szCs w:val="24"/>
          <w:lang w:val="fr-FR"/>
        </w:rPr>
        <w:t xml:space="preserve"> pour essayer de comprendre de quelle façon ils envisagent qu’un véhicule compact premium puisse changer leurs vies et leur permettre de nouvelles expériences. C’est ainsi que nous avons abouti au concept de base d’un Creative Urban Explorer (explorateur urbain créatif) pour l’UX – un crossover d’un genre nouveau</w:t>
      </w:r>
      <w:r w:rsidR="000D128C" w:rsidRPr="00920B93">
        <w:rPr>
          <w:rFonts w:ascii="Noble-Regular" w:hAnsi="Noble-Regular" w:cs="Arial"/>
          <w:sz w:val="24"/>
          <w:szCs w:val="24"/>
          <w:lang w:val="fr-FR"/>
        </w:rPr>
        <w:t>.</w:t>
      </w:r>
    </w:p>
    <w:p w14:paraId="45A0DA5D" w14:textId="1E6FD9D6" w:rsidR="0040319C" w:rsidRPr="00920B93" w:rsidRDefault="009C6069" w:rsidP="00920B93">
      <w:pPr>
        <w:spacing w:after="0" w:line="360" w:lineRule="auto"/>
        <w:jc w:val="both"/>
        <w:rPr>
          <w:rFonts w:ascii="Noble-Regular" w:hAnsi="Noble-Regular" w:cs="Arial"/>
          <w:sz w:val="24"/>
          <w:szCs w:val="24"/>
          <w:lang w:val="fr-FR"/>
        </w:rPr>
      </w:pPr>
      <w:r w:rsidRPr="00920B93">
        <w:rPr>
          <w:rFonts w:ascii="Noble-Regular" w:hAnsi="Noble-Regular" w:cs="Arial"/>
          <w:sz w:val="24"/>
          <w:szCs w:val="24"/>
          <w:lang w:val="fr-FR"/>
        </w:rPr>
        <w:t>« </w:t>
      </w:r>
      <w:r w:rsidR="008C51B2" w:rsidRPr="00920B93">
        <w:rPr>
          <w:rFonts w:ascii="Noble-Regular" w:hAnsi="Noble-Regular" w:cs="Arial"/>
          <w:sz w:val="24"/>
          <w:szCs w:val="24"/>
          <w:lang w:val="fr-FR"/>
        </w:rPr>
        <w:t>Le design demeure la principale raison d’achat d’une voiture. C’est au travers du design que le client perçoit la promesse de ce que la voiture peut offrir. Pour l’UX, l’</w:t>
      </w:r>
      <w:r w:rsidR="005373A8" w:rsidRPr="00920B93">
        <w:rPr>
          <w:rFonts w:ascii="Noble-Regular" w:hAnsi="Noble-Regular" w:cs="Arial"/>
          <w:sz w:val="24"/>
          <w:szCs w:val="24"/>
          <w:lang w:val="fr-FR"/>
        </w:rPr>
        <w:t>équipe</w:t>
      </w:r>
      <w:r w:rsidR="008C51B2" w:rsidRPr="00920B93">
        <w:rPr>
          <w:rFonts w:ascii="Noble-Regular" w:hAnsi="Noble-Regular" w:cs="Arial"/>
          <w:sz w:val="24"/>
          <w:szCs w:val="24"/>
          <w:lang w:val="fr-FR"/>
        </w:rPr>
        <w:t xml:space="preserve"> de design a créé un style qui communique la forte sensation de sécurité qui différencie les crossovers des berlines mais en y ajoutant une dimension très dynamique</w:t>
      </w:r>
      <w:r w:rsidR="0040319C" w:rsidRPr="00920B93">
        <w:rPr>
          <w:rFonts w:ascii="Noble-Regular" w:hAnsi="Noble-Regular" w:cs="Arial"/>
          <w:sz w:val="24"/>
          <w:szCs w:val="24"/>
          <w:lang w:val="fr-FR"/>
        </w:rPr>
        <w:t>.</w:t>
      </w:r>
      <w:r w:rsidRPr="00920B93">
        <w:rPr>
          <w:rFonts w:ascii="Noble-Regular" w:hAnsi="Noble-Regular" w:cs="Arial"/>
          <w:sz w:val="24"/>
          <w:szCs w:val="24"/>
          <w:lang w:val="fr-FR"/>
        </w:rPr>
        <w:t> »</w:t>
      </w:r>
      <w:r w:rsidR="0040319C" w:rsidRPr="00920B93">
        <w:rPr>
          <w:rFonts w:ascii="Noble-Regular" w:hAnsi="Noble-Regular" w:cs="Arial"/>
          <w:sz w:val="24"/>
          <w:szCs w:val="24"/>
          <w:lang w:val="fr-FR"/>
        </w:rPr>
        <w:t xml:space="preserve"> </w:t>
      </w:r>
    </w:p>
    <w:p w14:paraId="46E6042A" w14:textId="764AE476" w:rsidR="000D128C" w:rsidRPr="00920B93" w:rsidRDefault="009C6069" w:rsidP="00920B93">
      <w:pPr>
        <w:spacing w:after="0" w:line="360" w:lineRule="auto"/>
        <w:jc w:val="both"/>
        <w:rPr>
          <w:rFonts w:ascii="Noble-Regular" w:hAnsi="Noble-Regular" w:cs="Arial"/>
          <w:sz w:val="24"/>
          <w:szCs w:val="24"/>
          <w:lang w:val="fr-FR"/>
        </w:rPr>
      </w:pPr>
      <w:r w:rsidRPr="00920B93">
        <w:rPr>
          <w:rFonts w:ascii="Noble-Regular" w:hAnsi="Noble-Regular" w:cs="Arial"/>
          <w:sz w:val="24"/>
          <w:szCs w:val="24"/>
          <w:lang w:val="fr-FR"/>
        </w:rPr>
        <w:t>« </w:t>
      </w:r>
      <w:r w:rsidR="00FC3F7A" w:rsidRPr="00920B93">
        <w:rPr>
          <w:rFonts w:ascii="Noble-Regular" w:hAnsi="Noble-Regular" w:cs="Arial"/>
          <w:sz w:val="24"/>
          <w:szCs w:val="24"/>
          <w:lang w:val="fr-FR"/>
        </w:rPr>
        <w:t xml:space="preserve">Nous avons également </w:t>
      </w:r>
      <w:r w:rsidR="005373A8" w:rsidRPr="00920B93">
        <w:rPr>
          <w:rFonts w:ascii="Noble-Regular" w:hAnsi="Noble-Regular" w:cs="Arial"/>
          <w:sz w:val="24"/>
          <w:szCs w:val="24"/>
          <w:lang w:val="fr-FR"/>
        </w:rPr>
        <w:t>veillé</w:t>
      </w:r>
      <w:r w:rsidR="00FC3F7A" w:rsidRPr="00920B93">
        <w:rPr>
          <w:rFonts w:ascii="Noble-Regular" w:hAnsi="Noble-Regular" w:cs="Arial"/>
          <w:sz w:val="24"/>
          <w:szCs w:val="24"/>
          <w:lang w:val="fr-FR"/>
        </w:rPr>
        <w:t xml:space="preserve"> à doter l’UX d’une sensation de conduite distinctive qui parle au client. Je voulais bousculer l’image du crossover à</w:t>
      </w:r>
      <w:r w:rsidR="00646BA9" w:rsidRPr="00920B93">
        <w:rPr>
          <w:rFonts w:ascii="Noble-Regular" w:hAnsi="Noble-Regular" w:cs="Arial"/>
          <w:sz w:val="24"/>
          <w:szCs w:val="24"/>
          <w:lang w:val="fr-FR"/>
        </w:rPr>
        <w:t xml:space="preserve"> la silhouette</w:t>
      </w:r>
      <w:r w:rsidR="00B726A4" w:rsidRPr="00920B93">
        <w:rPr>
          <w:rFonts w:ascii="Noble-Regular" w:hAnsi="Noble-Regular" w:cs="Arial"/>
          <w:sz w:val="24"/>
          <w:szCs w:val="24"/>
          <w:lang w:val="fr-FR"/>
        </w:rPr>
        <w:t xml:space="preserve"> haute qui exige de </w:t>
      </w:r>
      <w:r w:rsidR="00B726A4" w:rsidRPr="00920B93">
        <w:rPr>
          <w:rFonts w:ascii="Noble-Regular" w:hAnsi="Noble-Regular" w:cs="Arial"/>
          <w:sz w:val="24"/>
          <w:szCs w:val="24"/>
          <w:lang w:val="fr-FR"/>
        </w:rPr>
        <w:lastRenderedPageBreak/>
        <w:t>manœuvrer avec prudence</w:t>
      </w:r>
      <w:r w:rsidR="00646BA9" w:rsidRPr="00920B93">
        <w:rPr>
          <w:rFonts w:ascii="Noble-Regular" w:hAnsi="Noble-Regular" w:cs="Arial"/>
          <w:sz w:val="24"/>
          <w:szCs w:val="24"/>
          <w:lang w:val="fr-FR"/>
        </w:rPr>
        <w:t xml:space="preserve"> et proposer une voiture agile et très maniable, aussi </w:t>
      </w:r>
      <w:r w:rsidR="006F5AC4" w:rsidRPr="00920B93">
        <w:rPr>
          <w:rFonts w:ascii="Noble-Regular" w:hAnsi="Noble-Regular" w:cs="Arial"/>
          <w:sz w:val="24"/>
          <w:szCs w:val="24"/>
          <w:lang w:val="fr-FR"/>
        </w:rPr>
        <w:t>facile</w:t>
      </w:r>
      <w:r w:rsidR="00646BA9" w:rsidRPr="00920B93">
        <w:rPr>
          <w:rFonts w:ascii="Noble-Regular" w:hAnsi="Noble-Regular" w:cs="Arial"/>
          <w:sz w:val="24"/>
          <w:szCs w:val="24"/>
          <w:lang w:val="fr-FR"/>
        </w:rPr>
        <w:t xml:space="preserve"> à conduire qu’une berline</w:t>
      </w:r>
      <w:r w:rsidRPr="00920B93">
        <w:rPr>
          <w:rFonts w:ascii="Noble-Regular" w:hAnsi="Noble-Regular" w:cs="Arial"/>
          <w:sz w:val="24"/>
          <w:szCs w:val="24"/>
          <w:lang w:val="fr-FR"/>
        </w:rPr>
        <w:t>. »</w:t>
      </w:r>
    </w:p>
    <w:p w14:paraId="013AAC0F" w14:textId="44CC71BF" w:rsidR="002E6E35" w:rsidRPr="00920B93" w:rsidRDefault="00F34B78" w:rsidP="00920B93">
      <w:pPr>
        <w:spacing w:after="0" w:line="360" w:lineRule="auto"/>
        <w:jc w:val="both"/>
        <w:rPr>
          <w:rFonts w:ascii="Noble-Regular" w:hAnsi="Noble-Regular" w:cs="Arial"/>
          <w:sz w:val="24"/>
          <w:szCs w:val="24"/>
          <w:lang w:val="fr-FR"/>
        </w:rPr>
      </w:pPr>
      <w:r w:rsidRPr="00920B93">
        <w:rPr>
          <w:rFonts w:ascii="Noble-Regular" w:hAnsi="Noble-Regular" w:cs="Arial"/>
          <w:sz w:val="24"/>
          <w:szCs w:val="24"/>
          <w:lang w:val="fr-FR"/>
        </w:rPr>
        <w:t>L’</w:t>
      </w:r>
      <w:r w:rsidR="002E6E35" w:rsidRPr="00920B93">
        <w:rPr>
          <w:rFonts w:ascii="Noble-Regular" w:hAnsi="Noble-Regular" w:cs="Arial"/>
          <w:sz w:val="24"/>
          <w:szCs w:val="24"/>
          <w:lang w:val="fr-FR"/>
        </w:rPr>
        <w:t xml:space="preserve">UX </w:t>
      </w:r>
      <w:r w:rsidRPr="00920B93">
        <w:rPr>
          <w:rFonts w:ascii="Noble-Regular" w:hAnsi="Noble-Regular" w:cs="Arial"/>
          <w:sz w:val="24"/>
          <w:szCs w:val="24"/>
          <w:lang w:val="fr-FR"/>
        </w:rPr>
        <w:t xml:space="preserve">possède toutes les qualités qui définissent la marque : un design audacieux, </w:t>
      </w:r>
      <w:r w:rsidR="00CF45A0" w:rsidRPr="00920B93">
        <w:rPr>
          <w:rFonts w:ascii="Noble-Regular" w:hAnsi="Noble-Regular" w:cs="Arial"/>
          <w:sz w:val="24"/>
          <w:szCs w:val="24"/>
          <w:lang w:val="fr-FR"/>
        </w:rPr>
        <w:t xml:space="preserve">une qualité de fabrication hors pair, </w:t>
      </w:r>
      <w:r w:rsidRPr="00920B93">
        <w:rPr>
          <w:rFonts w:ascii="Noble-Regular" w:hAnsi="Noble-Regular" w:cs="Arial"/>
          <w:sz w:val="24"/>
          <w:szCs w:val="24"/>
          <w:lang w:val="fr-FR"/>
        </w:rPr>
        <w:t xml:space="preserve">des </w:t>
      </w:r>
      <w:r w:rsidR="005373A8" w:rsidRPr="00920B93">
        <w:rPr>
          <w:rFonts w:ascii="Noble-Regular" w:hAnsi="Noble-Regular" w:cs="Arial"/>
          <w:sz w:val="24"/>
          <w:szCs w:val="24"/>
          <w:lang w:val="fr-FR"/>
        </w:rPr>
        <w:t>performances</w:t>
      </w:r>
      <w:r w:rsidRPr="00920B93">
        <w:rPr>
          <w:rFonts w:ascii="Noble-Regular" w:hAnsi="Noble-Regular" w:cs="Arial"/>
          <w:sz w:val="24"/>
          <w:szCs w:val="24"/>
          <w:lang w:val="fr-FR"/>
        </w:rPr>
        <w:t xml:space="preserve"> exaltantes et une technologie imaginative. </w:t>
      </w:r>
    </w:p>
    <w:p w14:paraId="033D62D7" w14:textId="4A73EC12" w:rsidR="006A0480" w:rsidRPr="00920B93" w:rsidRDefault="00F34B78" w:rsidP="00920B93">
      <w:pPr>
        <w:spacing w:after="0" w:line="360" w:lineRule="auto"/>
        <w:jc w:val="both"/>
        <w:rPr>
          <w:rFonts w:ascii="Noble-Regular" w:hAnsi="Noble-Regular" w:cs="Arial"/>
          <w:sz w:val="24"/>
          <w:szCs w:val="24"/>
          <w:lang w:val="fr-FR"/>
        </w:rPr>
      </w:pPr>
      <w:r w:rsidRPr="00920B93">
        <w:rPr>
          <w:rFonts w:ascii="Noble-Regular" w:hAnsi="Noble-Regular" w:cs="Arial"/>
          <w:sz w:val="24"/>
          <w:szCs w:val="24"/>
          <w:lang w:val="fr-FR"/>
        </w:rPr>
        <w:t>Dirigées par l’</w:t>
      </w:r>
      <w:r w:rsidR="005373A8" w:rsidRPr="00920B93">
        <w:rPr>
          <w:rFonts w:ascii="Noble-Regular" w:hAnsi="Noble-Regular" w:cs="Arial"/>
          <w:sz w:val="24"/>
          <w:szCs w:val="24"/>
          <w:lang w:val="fr-FR"/>
        </w:rPr>
        <w:t>ingénieur</w:t>
      </w:r>
      <w:r w:rsidRPr="00920B93">
        <w:rPr>
          <w:rFonts w:ascii="Noble-Regular" w:hAnsi="Noble-Regular" w:cs="Arial"/>
          <w:sz w:val="24"/>
          <w:szCs w:val="24"/>
          <w:lang w:val="fr-FR"/>
        </w:rPr>
        <w:t xml:space="preserve"> en chef </w:t>
      </w:r>
      <w:r w:rsidR="002E6E35" w:rsidRPr="00920B93">
        <w:rPr>
          <w:rFonts w:ascii="Noble-Regular" w:hAnsi="Noble-Regular" w:cs="Arial"/>
          <w:sz w:val="24"/>
          <w:szCs w:val="24"/>
          <w:lang w:val="fr-FR"/>
        </w:rPr>
        <w:t xml:space="preserve">Kako </w:t>
      </w:r>
      <w:r w:rsidRPr="00920B93">
        <w:rPr>
          <w:rFonts w:ascii="Noble-Regular" w:hAnsi="Noble-Regular" w:cs="Arial"/>
          <w:sz w:val="24"/>
          <w:szCs w:val="24"/>
          <w:lang w:val="fr-FR"/>
        </w:rPr>
        <w:t xml:space="preserve">et le designer en chef Tetsuo Miki, les équipes de </w:t>
      </w:r>
      <w:r w:rsidR="005373A8" w:rsidRPr="00920B93">
        <w:rPr>
          <w:rFonts w:ascii="Noble-Regular" w:hAnsi="Noble-Regular" w:cs="Arial"/>
          <w:sz w:val="24"/>
          <w:szCs w:val="24"/>
          <w:lang w:val="fr-FR"/>
        </w:rPr>
        <w:t>développement</w:t>
      </w:r>
      <w:r w:rsidRPr="00920B93">
        <w:rPr>
          <w:rFonts w:ascii="Noble-Regular" w:hAnsi="Noble-Regular" w:cs="Arial"/>
          <w:sz w:val="24"/>
          <w:szCs w:val="24"/>
          <w:lang w:val="fr-FR"/>
        </w:rPr>
        <w:t xml:space="preserve"> ont </w:t>
      </w:r>
      <w:r w:rsidR="005373A8" w:rsidRPr="00920B93">
        <w:rPr>
          <w:rFonts w:ascii="Noble-Regular" w:hAnsi="Noble-Regular" w:cs="Arial"/>
          <w:sz w:val="24"/>
          <w:szCs w:val="24"/>
          <w:lang w:val="fr-FR"/>
        </w:rPr>
        <w:t>travaillé</w:t>
      </w:r>
      <w:r w:rsidRPr="00920B93">
        <w:rPr>
          <w:rFonts w:ascii="Noble-Regular" w:hAnsi="Noble-Regular" w:cs="Arial"/>
          <w:sz w:val="24"/>
          <w:szCs w:val="24"/>
          <w:lang w:val="fr-FR"/>
        </w:rPr>
        <w:t xml:space="preserve"> en étroite collaboration pour </w:t>
      </w:r>
      <w:r w:rsidR="005373A8" w:rsidRPr="00920B93">
        <w:rPr>
          <w:rFonts w:ascii="Noble-Regular" w:hAnsi="Noble-Regular" w:cs="Arial"/>
          <w:sz w:val="24"/>
          <w:szCs w:val="24"/>
          <w:lang w:val="fr-FR"/>
        </w:rPr>
        <w:t>produire</w:t>
      </w:r>
      <w:r w:rsidRPr="00920B93">
        <w:rPr>
          <w:rFonts w:ascii="Noble-Regular" w:hAnsi="Noble-Regular" w:cs="Arial"/>
          <w:sz w:val="24"/>
          <w:szCs w:val="24"/>
          <w:lang w:val="fr-FR"/>
        </w:rPr>
        <w:t xml:space="preserve"> une voiture dont l’</w:t>
      </w:r>
      <w:r w:rsidR="005373A8" w:rsidRPr="00920B93">
        <w:rPr>
          <w:rFonts w:ascii="Noble-Regular" w:hAnsi="Noble-Regular" w:cs="Arial"/>
          <w:sz w:val="24"/>
          <w:szCs w:val="24"/>
          <w:lang w:val="fr-FR"/>
        </w:rPr>
        <w:t>extérieur</w:t>
      </w:r>
      <w:r w:rsidRPr="00920B93">
        <w:rPr>
          <w:rFonts w:ascii="Noble-Regular" w:hAnsi="Noble-Regular" w:cs="Arial"/>
          <w:sz w:val="24"/>
          <w:szCs w:val="24"/>
          <w:lang w:val="fr-FR"/>
        </w:rPr>
        <w:t xml:space="preserve"> et l’</w:t>
      </w:r>
      <w:r w:rsidR="004E714C" w:rsidRPr="00920B93">
        <w:rPr>
          <w:rFonts w:ascii="Noble-Regular" w:hAnsi="Noble-Regular" w:cs="Arial"/>
          <w:sz w:val="24"/>
          <w:szCs w:val="24"/>
          <w:lang w:val="fr-FR"/>
        </w:rPr>
        <w:t xml:space="preserve">intérieur semblent presque se fondre l’un dans l’autre. La silhouette puissante, reconnaissable à ses ailes avant et arrière au galbe </w:t>
      </w:r>
      <w:r w:rsidR="005373A8" w:rsidRPr="00920B93">
        <w:rPr>
          <w:rFonts w:ascii="Noble-Regular" w:hAnsi="Noble-Regular" w:cs="Arial"/>
          <w:sz w:val="24"/>
          <w:szCs w:val="24"/>
          <w:lang w:val="fr-FR"/>
        </w:rPr>
        <w:t>impressionnant</w:t>
      </w:r>
      <w:r w:rsidR="004E714C" w:rsidRPr="00920B93">
        <w:rPr>
          <w:rFonts w:ascii="Noble-Regular" w:hAnsi="Noble-Regular" w:cs="Arial"/>
          <w:sz w:val="24"/>
          <w:szCs w:val="24"/>
          <w:lang w:val="fr-FR"/>
        </w:rPr>
        <w:t xml:space="preserve">, </w:t>
      </w:r>
      <w:r w:rsidR="00B726A4" w:rsidRPr="00920B93">
        <w:rPr>
          <w:rFonts w:ascii="Noble-Regular" w:hAnsi="Noble-Regular" w:cs="Arial"/>
          <w:sz w:val="24"/>
          <w:szCs w:val="24"/>
          <w:lang w:val="fr-FR"/>
        </w:rPr>
        <w:t xml:space="preserve">habille </w:t>
      </w:r>
      <w:r w:rsidR="009C6069" w:rsidRPr="00920B93">
        <w:rPr>
          <w:rFonts w:ascii="Noble-Regular" w:hAnsi="Noble-Regular" w:cs="Arial"/>
          <w:sz w:val="24"/>
          <w:szCs w:val="24"/>
          <w:lang w:val="fr-FR"/>
        </w:rPr>
        <w:t>un habitacle</w:t>
      </w:r>
      <w:r w:rsidR="00B726A4" w:rsidRPr="00920B93">
        <w:rPr>
          <w:rFonts w:ascii="Noble-Regular" w:hAnsi="Noble-Regular" w:cs="Arial"/>
          <w:sz w:val="24"/>
          <w:szCs w:val="24"/>
          <w:lang w:val="fr-FR"/>
        </w:rPr>
        <w:t xml:space="preserve"> </w:t>
      </w:r>
      <w:r w:rsidR="006A0480" w:rsidRPr="00920B93">
        <w:rPr>
          <w:rFonts w:ascii="Noble-Regular" w:hAnsi="Noble-Regular" w:cs="Arial"/>
          <w:sz w:val="24"/>
          <w:szCs w:val="24"/>
          <w:lang w:val="fr-FR"/>
        </w:rPr>
        <w:t>avec</w:t>
      </w:r>
      <w:r w:rsidR="00B726A4" w:rsidRPr="00920B93">
        <w:rPr>
          <w:rFonts w:ascii="Noble-Regular" w:hAnsi="Noble-Regular" w:cs="Arial"/>
          <w:sz w:val="24"/>
          <w:szCs w:val="24"/>
          <w:lang w:val="fr-FR"/>
        </w:rPr>
        <w:t xml:space="preserve"> un</w:t>
      </w:r>
      <w:r w:rsidR="004E714C" w:rsidRPr="00920B93">
        <w:rPr>
          <w:rFonts w:ascii="Noble-Regular" w:hAnsi="Noble-Regular" w:cs="Arial"/>
          <w:sz w:val="24"/>
          <w:szCs w:val="24"/>
          <w:lang w:val="fr-FR"/>
        </w:rPr>
        <w:t xml:space="preserve"> poste de co</w:t>
      </w:r>
      <w:r w:rsidR="00B726A4" w:rsidRPr="00920B93">
        <w:rPr>
          <w:rFonts w:ascii="Noble-Regular" w:hAnsi="Noble-Regular" w:cs="Arial"/>
          <w:sz w:val="24"/>
          <w:szCs w:val="24"/>
          <w:lang w:val="fr-FR"/>
        </w:rPr>
        <w:t>nduite centré sur le conducteur</w:t>
      </w:r>
      <w:r w:rsidR="004E714C" w:rsidRPr="00920B93">
        <w:rPr>
          <w:rFonts w:ascii="Noble-Regular" w:hAnsi="Noble-Regular" w:cs="Arial"/>
          <w:sz w:val="24"/>
          <w:szCs w:val="24"/>
          <w:lang w:val="fr-FR"/>
        </w:rPr>
        <w:t xml:space="preserve"> et un espace ouvert et relaxant pour les passagers. </w:t>
      </w:r>
      <w:r w:rsidR="009C6069" w:rsidRPr="00920B93">
        <w:rPr>
          <w:rFonts w:ascii="Noble-Regular" w:hAnsi="Noble-Regular" w:cs="Arial"/>
          <w:sz w:val="24"/>
          <w:szCs w:val="24"/>
          <w:lang w:val="fr-FR"/>
        </w:rPr>
        <w:t xml:space="preserve">Tout en </w:t>
      </w:r>
      <w:r w:rsidR="006A0480" w:rsidRPr="00920B93">
        <w:rPr>
          <w:rFonts w:ascii="Noble-Regular" w:hAnsi="Noble-Regular" w:cs="Arial"/>
          <w:sz w:val="24"/>
          <w:szCs w:val="24"/>
          <w:lang w:val="fr-FR"/>
        </w:rPr>
        <w:t>offrant</w:t>
      </w:r>
      <w:r w:rsidR="009C6069" w:rsidRPr="00920B93">
        <w:rPr>
          <w:rFonts w:ascii="Noble-Regular" w:hAnsi="Noble-Regular" w:cs="Arial"/>
          <w:sz w:val="24"/>
          <w:szCs w:val="24"/>
          <w:lang w:val="fr-FR"/>
        </w:rPr>
        <w:t xml:space="preserve"> une</w:t>
      </w:r>
      <w:r w:rsidR="004E714C" w:rsidRPr="00920B93">
        <w:rPr>
          <w:rFonts w:ascii="Noble-Regular" w:hAnsi="Noble-Regular" w:cs="Arial"/>
          <w:sz w:val="24"/>
          <w:szCs w:val="24"/>
          <w:lang w:val="fr-FR"/>
        </w:rPr>
        <w:t xml:space="preserve"> visibilité </w:t>
      </w:r>
      <w:r w:rsidR="005373A8" w:rsidRPr="00920B93">
        <w:rPr>
          <w:rFonts w:ascii="Noble-Regular" w:hAnsi="Noble-Regular" w:cs="Arial"/>
          <w:sz w:val="24"/>
          <w:szCs w:val="24"/>
          <w:lang w:val="fr-FR"/>
        </w:rPr>
        <w:t>irréprochable</w:t>
      </w:r>
      <w:r w:rsidR="009C6069" w:rsidRPr="00920B93">
        <w:rPr>
          <w:rFonts w:ascii="Noble-Regular" w:hAnsi="Noble-Regular" w:cs="Arial"/>
          <w:sz w:val="24"/>
          <w:szCs w:val="24"/>
          <w:lang w:val="fr-FR"/>
        </w:rPr>
        <w:t>,</w:t>
      </w:r>
      <w:r w:rsidR="004E714C" w:rsidRPr="00920B93">
        <w:rPr>
          <w:rFonts w:ascii="Noble-Regular" w:hAnsi="Noble-Regular" w:cs="Arial"/>
          <w:sz w:val="24"/>
          <w:szCs w:val="24"/>
          <w:lang w:val="fr-FR"/>
        </w:rPr>
        <w:t xml:space="preserve"> l’UX of</w:t>
      </w:r>
      <w:r w:rsidR="00087EC0" w:rsidRPr="00920B93">
        <w:rPr>
          <w:rFonts w:ascii="Noble-Regular" w:hAnsi="Noble-Regular" w:cs="Arial"/>
          <w:sz w:val="24"/>
          <w:szCs w:val="24"/>
          <w:lang w:val="fr-FR"/>
        </w:rPr>
        <w:t xml:space="preserve">fre une position de conduite </w:t>
      </w:r>
      <w:r w:rsidR="00B726A4" w:rsidRPr="00920B93">
        <w:rPr>
          <w:rFonts w:ascii="Noble-Regular" w:hAnsi="Noble-Regular" w:cs="Arial"/>
          <w:sz w:val="24"/>
          <w:szCs w:val="24"/>
          <w:lang w:val="fr-FR"/>
        </w:rPr>
        <w:t>qui donne la sensation d’un crossover qui se comporte</w:t>
      </w:r>
      <w:r w:rsidR="00087EC0" w:rsidRPr="00920B93">
        <w:rPr>
          <w:rFonts w:ascii="Noble-Regular" w:hAnsi="Noble-Regular" w:cs="Arial"/>
          <w:sz w:val="24"/>
          <w:szCs w:val="24"/>
          <w:lang w:val="fr-FR"/>
        </w:rPr>
        <w:t xml:space="preserve"> davantage comme une berline réactive que comme un SUV. </w:t>
      </w:r>
    </w:p>
    <w:p w14:paraId="421BDCD8" w14:textId="65057CF6" w:rsidR="002E6E35" w:rsidRPr="00920B93" w:rsidRDefault="00213CDB" w:rsidP="00920B93">
      <w:pPr>
        <w:spacing w:after="0" w:line="360" w:lineRule="auto"/>
        <w:jc w:val="both"/>
        <w:rPr>
          <w:rFonts w:ascii="Noble-Regular" w:hAnsi="Noble-Regular" w:cs="Arial"/>
          <w:sz w:val="24"/>
          <w:szCs w:val="24"/>
          <w:lang w:val="fr-FR"/>
        </w:rPr>
      </w:pPr>
      <w:r w:rsidRPr="00920B93">
        <w:rPr>
          <w:rFonts w:ascii="Noble-Regular" w:hAnsi="Noble-Regular" w:cs="Arial"/>
          <w:sz w:val="24"/>
          <w:szCs w:val="24"/>
          <w:lang w:val="fr-FR"/>
        </w:rPr>
        <w:t>L’</w:t>
      </w:r>
      <w:r w:rsidR="002E6E35" w:rsidRPr="00920B93">
        <w:rPr>
          <w:rFonts w:ascii="Noble-Regular" w:hAnsi="Noble-Regular" w:cs="Arial"/>
          <w:sz w:val="24"/>
          <w:szCs w:val="24"/>
          <w:lang w:val="fr-FR"/>
        </w:rPr>
        <w:t xml:space="preserve">UX </w:t>
      </w:r>
      <w:r w:rsidR="005373A8" w:rsidRPr="00920B93">
        <w:rPr>
          <w:rFonts w:ascii="Noble-Regular" w:hAnsi="Noble-Regular" w:cs="Arial"/>
          <w:sz w:val="24"/>
          <w:szCs w:val="24"/>
          <w:lang w:val="fr-FR"/>
        </w:rPr>
        <w:t>inaugure</w:t>
      </w:r>
      <w:r w:rsidRPr="00920B93">
        <w:rPr>
          <w:rFonts w:ascii="Noble-Regular" w:hAnsi="Noble-Regular" w:cs="Arial"/>
          <w:sz w:val="24"/>
          <w:szCs w:val="24"/>
          <w:lang w:val="fr-FR"/>
        </w:rPr>
        <w:t xml:space="preserve"> également une série d’</w:t>
      </w:r>
      <w:r w:rsidR="005373A8" w:rsidRPr="00920B93">
        <w:rPr>
          <w:rFonts w:ascii="Noble-Regular" w:hAnsi="Noble-Regular" w:cs="Arial"/>
          <w:sz w:val="24"/>
          <w:szCs w:val="24"/>
          <w:lang w:val="fr-FR"/>
        </w:rPr>
        <w:t>innovations</w:t>
      </w:r>
      <w:r w:rsidRPr="00920B93">
        <w:rPr>
          <w:rFonts w:ascii="Noble-Regular" w:hAnsi="Noble-Regular" w:cs="Arial"/>
          <w:sz w:val="24"/>
          <w:szCs w:val="24"/>
          <w:lang w:val="fr-FR"/>
        </w:rPr>
        <w:t xml:space="preserve"> techniques dont la première utilisation de la nouvelle plateforme</w:t>
      </w:r>
      <w:r w:rsidR="000B0AA3" w:rsidRPr="00920B93">
        <w:rPr>
          <w:rFonts w:ascii="Noble-Regular" w:hAnsi="Noble-Regular" w:cs="Arial"/>
          <w:sz w:val="24"/>
          <w:szCs w:val="24"/>
          <w:lang w:val="fr-FR"/>
        </w:rPr>
        <w:t xml:space="preserve"> mondiale baptisée GA-C qui assure</w:t>
      </w:r>
      <w:r w:rsidRPr="00920B93">
        <w:rPr>
          <w:rFonts w:ascii="Noble-Regular" w:hAnsi="Noble-Regular" w:cs="Arial"/>
          <w:sz w:val="24"/>
          <w:szCs w:val="24"/>
          <w:lang w:val="fr-FR"/>
        </w:rPr>
        <w:t xml:space="preserve"> une rigidité </w:t>
      </w:r>
      <w:r w:rsidR="005373A8" w:rsidRPr="00920B93">
        <w:rPr>
          <w:rFonts w:ascii="Noble-Regular" w:hAnsi="Noble-Regular" w:cs="Arial"/>
          <w:sz w:val="24"/>
          <w:szCs w:val="24"/>
          <w:lang w:val="fr-FR"/>
        </w:rPr>
        <w:t>structurelle</w:t>
      </w:r>
      <w:r w:rsidRPr="00920B93">
        <w:rPr>
          <w:rFonts w:ascii="Noble-Regular" w:hAnsi="Noble-Regular" w:cs="Arial"/>
          <w:sz w:val="24"/>
          <w:szCs w:val="24"/>
          <w:lang w:val="fr-FR"/>
        </w:rPr>
        <w:t xml:space="preserve"> intrinsèque élevée et</w:t>
      </w:r>
      <w:r w:rsidR="002E6E35" w:rsidRPr="00920B93">
        <w:rPr>
          <w:rFonts w:ascii="Noble-Regular" w:hAnsi="Noble-Regular" w:cs="Arial"/>
          <w:sz w:val="24"/>
          <w:szCs w:val="24"/>
          <w:lang w:val="fr-FR"/>
        </w:rPr>
        <w:t xml:space="preserve"> </w:t>
      </w:r>
      <w:r w:rsidRPr="00920B93">
        <w:rPr>
          <w:rFonts w:ascii="Noble-Regular" w:hAnsi="Noble-Regular" w:cs="Arial"/>
          <w:sz w:val="24"/>
          <w:szCs w:val="24"/>
          <w:lang w:val="fr-FR"/>
        </w:rPr>
        <w:t xml:space="preserve">un centre de gravité abaissé pour un confort et une tenue de route irréprochables. </w:t>
      </w:r>
      <w:r w:rsidR="005373A8" w:rsidRPr="00920B93">
        <w:rPr>
          <w:rFonts w:ascii="Noble-Regular" w:hAnsi="Noble-Regular" w:cs="Arial"/>
          <w:sz w:val="24"/>
          <w:szCs w:val="24"/>
          <w:lang w:val="fr-FR"/>
        </w:rPr>
        <w:t>De nouvelles motorisations sont également utilisées pour la première fois : un nouveau moteur essence</w:t>
      </w:r>
      <w:r w:rsidR="005C0F6F" w:rsidRPr="00920B93">
        <w:rPr>
          <w:rFonts w:ascii="Noble-Regular" w:hAnsi="Noble-Regular" w:cs="Arial"/>
          <w:sz w:val="24"/>
          <w:szCs w:val="24"/>
          <w:lang w:val="fr-FR"/>
        </w:rPr>
        <w:t xml:space="preserve"> 2,0 litre dont les </w:t>
      </w:r>
      <w:r w:rsidR="005373A8" w:rsidRPr="00920B93">
        <w:rPr>
          <w:rFonts w:ascii="Noble-Regular" w:hAnsi="Noble-Regular" w:cs="Arial"/>
          <w:sz w:val="24"/>
          <w:szCs w:val="24"/>
          <w:lang w:val="fr-FR"/>
        </w:rPr>
        <w:t>performances e</w:t>
      </w:r>
      <w:r w:rsidR="005C0F6F" w:rsidRPr="00920B93">
        <w:rPr>
          <w:rFonts w:ascii="Noble-Regular" w:hAnsi="Noble-Regular" w:cs="Arial"/>
          <w:sz w:val="24"/>
          <w:szCs w:val="24"/>
          <w:lang w:val="fr-FR"/>
        </w:rPr>
        <w:t>t la</w:t>
      </w:r>
      <w:r w:rsidR="00B726A4" w:rsidRPr="00920B93">
        <w:rPr>
          <w:rFonts w:ascii="Noble-Regular" w:hAnsi="Noble-Regular" w:cs="Arial"/>
          <w:sz w:val="24"/>
          <w:szCs w:val="24"/>
          <w:lang w:val="fr-FR"/>
        </w:rPr>
        <w:t xml:space="preserve"> consommation de carburant </w:t>
      </w:r>
      <w:r w:rsidR="005C0F6F" w:rsidRPr="00920B93">
        <w:rPr>
          <w:rFonts w:ascii="Noble-Regular" w:hAnsi="Noble-Regular" w:cs="Arial"/>
          <w:sz w:val="24"/>
          <w:szCs w:val="24"/>
          <w:lang w:val="fr-FR"/>
        </w:rPr>
        <w:t xml:space="preserve">bénéficie du haut rendement thermique </w:t>
      </w:r>
      <w:r w:rsidR="00B726A4" w:rsidRPr="00920B93">
        <w:rPr>
          <w:rFonts w:ascii="Noble-Regular" w:hAnsi="Noble-Regular" w:cs="Arial"/>
          <w:sz w:val="24"/>
          <w:szCs w:val="24"/>
          <w:lang w:val="fr-FR"/>
        </w:rPr>
        <w:t xml:space="preserve">; </w:t>
      </w:r>
      <w:r w:rsidR="005373A8" w:rsidRPr="00920B93">
        <w:rPr>
          <w:rFonts w:ascii="Noble-Regular" w:hAnsi="Noble-Regular" w:cs="Arial"/>
          <w:sz w:val="24"/>
          <w:szCs w:val="24"/>
          <w:lang w:val="fr-FR"/>
        </w:rPr>
        <w:t>et un nouveau système hybride de quatrième génération.</w:t>
      </w:r>
    </w:p>
    <w:p w14:paraId="5C344322" w14:textId="77777777" w:rsidR="006F0BEE" w:rsidRPr="00920B93" w:rsidRDefault="006F0BEE" w:rsidP="00920B93">
      <w:pPr>
        <w:spacing w:after="0" w:line="360" w:lineRule="auto"/>
        <w:jc w:val="both"/>
        <w:rPr>
          <w:rFonts w:ascii="Noble-Regular" w:hAnsi="Noble-Regular" w:cs="Arial"/>
          <w:b/>
          <w:sz w:val="24"/>
          <w:szCs w:val="24"/>
          <w:lang w:val="fr-FR"/>
        </w:rPr>
      </w:pPr>
    </w:p>
    <w:p w14:paraId="41F40FDA" w14:textId="0E08A557" w:rsidR="002E6E35" w:rsidRPr="00920B93" w:rsidRDefault="00213CDB" w:rsidP="00920B93">
      <w:pPr>
        <w:spacing w:after="0" w:line="360" w:lineRule="auto"/>
        <w:jc w:val="both"/>
        <w:rPr>
          <w:rFonts w:ascii="Noble-Regular" w:hAnsi="Noble-Regular" w:cs="Arial"/>
          <w:b/>
          <w:sz w:val="24"/>
          <w:szCs w:val="24"/>
          <w:lang w:val="fr-FR"/>
        </w:rPr>
      </w:pPr>
      <w:r w:rsidRPr="00920B93">
        <w:rPr>
          <w:rFonts w:ascii="Noble-Regular" w:hAnsi="Noble-Regular" w:cs="Arial"/>
          <w:b/>
          <w:sz w:val="24"/>
          <w:szCs w:val="24"/>
          <w:lang w:val="fr-FR"/>
        </w:rPr>
        <w:t>DESIGN AUDACIEUX</w:t>
      </w:r>
    </w:p>
    <w:p w14:paraId="4B10FFAD" w14:textId="6A6D0E4B" w:rsidR="002E6E35" w:rsidRPr="00920B93" w:rsidRDefault="002E6E35" w:rsidP="00920B93">
      <w:pPr>
        <w:spacing w:after="0" w:line="360" w:lineRule="auto"/>
        <w:jc w:val="both"/>
        <w:rPr>
          <w:rFonts w:ascii="Noble-Regular" w:hAnsi="Noble-Regular" w:cs="Arial"/>
          <w:sz w:val="24"/>
          <w:szCs w:val="24"/>
          <w:lang w:val="fr-FR"/>
        </w:rPr>
      </w:pPr>
      <w:r w:rsidRPr="00920B93">
        <w:rPr>
          <w:rFonts w:ascii="Noble-Regular" w:hAnsi="Noble-Regular" w:cs="Arial"/>
          <w:sz w:val="24"/>
          <w:szCs w:val="24"/>
          <w:lang w:val="fr-FR"/>
        </w:rPr>
        <w:t xml:space="preserve">Lexus </w:t>
      </w:r>
      <w:r w:rsidR="00213CDB" w:rsidRPr="00920B93">
        <w:rPr>
          <w:rFonts w:ascii="Noble-Regular" w:hAnsi="Noble-Regular" w:cs="Arial"/>
          <w:sz w:val="24"/>
          <w:szCs w:val="24"/>
          <w:lang w:val="fr-FR"/>
        </w:rPr>
        <w:t xml:space="preserve">a doté l’UX d’un design qui communique la sensation de sécurité </w:t>
      </w:r>
      <w:r w:rsidR="005373A8" w:rsidRPr="00920B93">
        <w:rPr>
          <w:rFonts w:ascii="Noble-Regular" w:hAnsi="Noble-Regular" w:cs="Arial"/>
          <w:sz w:val="24"/>
          <w:szCs w:val="24"/>
          <w:lang w:val="fr-FR"/>
        </w:rPr>
        <w:t>attendue</w:t>
      </w:r>
      <w:r w:rsidR="00213CDB" w:rsidRPr="00920B93">
        <w:rPr>
          <w:rFonts w:ascii="Noble-Regular" w:hAnsi="Noble-Regular" w:cs="Arial"/>
          <w:sz w:val="24"/>
          <w:szCs w:val="24"/>
          <w:lang w:val="fr-FR"/>
        </w:rPr>
        <w:t xml:space="preserve"> d’un crossover mais qui exprime tout autant l’agilité et le plaisir de conduite </w:t>
      </w:r>
      <w:r w:rsidR="00EE1C80" w:rsidRPr="00920B93">
        <w:rPr>
          <w:rFonts w:ascii="Noble-Regular" w:hAnsi="Noble-Regular" w:cs="Arial"/>
          <w:sz w:val="24"/>
          <w:szCs w:val="24"/>
          <w:lang w:val="fr-FR"/>
        </w:rPr>
        <w:t xml:space="preserve">avec des lignes fluides, dessinant une silhouette ramassée et élégante. Le </w:t>
      </w:r>
      <w:r w:rsidR="005373A8" w:rsidRPr="00920B93">
        <w:rPr>
          <w:rFonts w:ascii="Noble-Regular" w:hAnsi="Noble-Regular" w:cs="Arial"/>
          <w:sz w:val="24"/>
          <w:szCs w:val="24"/>
          <w:lang w:val="fr-FR"/>
        </w:rPr>
        <w:t>résultat</w:t>
      </w:r>
      <w:r w:rsidR="00EE1C80" w:rsidRPr="00920B93">
        <w:rPr>
          <w:rFonts w:ascii="Noble-Regular" w:hAnsi="Noble-Regular" w:cs="Arial"/>
          <w:sz w:val="24"/>
          <w:szCs w:val="24"/>
          <w:lang w:val="fr-FR"/>
        </w:rPr>
        <w:t xml:space="preserve"> est un </w:t>
      </w:r>
      <w:r w:rsidR="005373A8" w:rsidRPr="00920B93">
        <w:rPr>
          <w:rFonts w:ascii="Noble-Regular" w:hAnsi="Noble-Regular" w:cs="Arial"/>
          <w:sz w:val="24"/>
          <w:szCs w:val="24"/>
          <w:lang w:val="fr-FR"/>
        </w:rPr>
        <w:t>véhicule</w:t>
      </w:r>
      <w:r w:rsidR="00EE1C80" w:rsidRPr="00920B93">
        <w:rPr>
          <w:rFonts w:ascii="Noble-Regular" w:hAnsi="Noble-Regular" w:cs="Arial"/>
          <w:sz w:val="24"/>
          <w:szCs w:val="24"/>
          <w:lang w:val="fr-FR"/>
        </w:rPr>
        <w:t xml:space="preserve"> doté d’une identité unique sur son segment, à l’expression stylistique affirmée et séduisante. </w:t>
      </w:r>
      <w:r w:rsidR="001D59D6" w:rsidRPr="00920B93">
        <w:rPr>
          <w:rFonts w:ascii="Noble-Regular" w:hAnsi="Noble-Regular" w:cs="Arial"/>
          <w:sz w:val="24"/>
          <w:szCs w:val="24"/>
          <w:lang w:val="fr-FR"/>
        </w:rPr>
        <w:t>Tous les membres de l’équipe</w:t>
      </w:r>
      <w:r w:rsidR="00EE1C80" w:rsidRPr="00920B93">
        <w:rPr>
          <w:rFonts w:ascii="Noble-Regular" w:hAnsi="Noble-Regular" w:cs="Arial"/>
          <w:sz w:val="24"/>
          <w:szCs w:val="24"/>
          <w:lang w:val="fr-FR"/>
        </w:rPr>
        <w:t xml:space="preserve"> ont </w:t>
      </w:r>
      <w:r w:rsidR="009C6069" w:rsidRPr="00920B93">
        <w:rPr>
          <w:rFonts w:ascii="Noble-Regular" w:hAnsi="Noble-Regular" w:cs="Arial"/>
          <w:sz w:val="24"/>
          <w:szCs w:val="24"/>
          <w:lang w:val="fr-FR"/>
        </w:rPr>
        <w:t xml:space="preserve">étroitement </w:t>
      </w:r>
      <w:r w:rsidR="005373A8" w:rsidRPr="00920B93">
        <w:rPr>
          <w:rFonts w:ascii="Noble-Regular" w:hAnsi="Noble-Regular" w:cs="Arial"/>
          <w:sz w:val="24"/>
          <w:szCs w:val="24"/>
          <w:lang w:val="fr-FR"/>
        </w:rPr>
        <w:t>collabor</w:t>
      </w:r>
      <w:r w:rsidR="005C0F6F" w:rsidRPr="00920B93">
        <w:rPr>
          <w:rFonts w:ascii="Noble-Regular" w:hAnsi="Noble-Regular" w:cs="Arial"/>
          <w:sz w:val="24"/>
          <w:szCs w:val="24"/>
          <w:lang w:val="fr-FR"/>
        </w:rPr>
        <w:t>é</w:t>
      </w:r>
      <w:r w:rsidR="00EE1C80" w:rsidRPr="00920B93">
        <w:rPr>
          <w:rFonts w:ascii="Noble-Regular" w:hAnsi="Noble-Regular" w:cs="Arial"/>
          <w:sz w:val="24"/>
          <w:szCs w:val="24"/>
          <w:lang w:val="fr-FR"/>
        </w:rPr>
        <w:t xml:space="preserve"> pour aboutir à une forme harmonieuse qui </w:t>
      </w:r>
      <w:r w:rsidR="009C6069" w:rsidRPr="00920B93">
        <w:rPr>
          <w:rFonts w:ascii="Noble-Regular" w:hAnsi="Noble-Regular" w:cs="Arial"/>
          <w:sz w:val="24"/>
          <w:szCs w:val="24"/>
          <w:lang w:val="fr-FR"/>
        </w:rPr>
        <w:t>re</w:t>
      </w:r>
      <w:r w:rsidR="00EE1C80" w:rsidRPr="00920B93">
        <w:rPr>
          <w:rFonts w:ascii="Noble-Regular" w:hAnsi="Noble-Regular" w:cs="Arial"/>
          <w:sz w:val="24"/>
          <w:szCs w:val="24"/>
          <w:lang w:val="fr-FR"/>
        </w:rPr>
        <w:t>lie</w:t>
      </w:r>
      <w:r w:rsidR="009C6069" w:rsidRPr="00920B93">
        <w:rPr>
          <w:rFonts w:ascii="Noble-Regular" w:hAnsi="Noble-Regular" w:cs="Arial"/>
          <w:sz w:val="24"/>
          <w:szCs w:val="24"/>
          <w:lang w:val="fr-FR"/>
        </w:rPr>
        <w:t xml:space="preserve"> parfaitement</w:t>
      </w:r>
      <w:r w:rsidR="00EE1C80" w:rsidRPr="00920B93">
        <w:rPr>
          <w:rFonts w:ascii="Noble-Regular" w:hAnsi="Noble-Regular" w:cs="Arial"/>
          <w:sz w:val="24"/>
          <w:szCs w:val="24"/>
          <w:lang w:val="fr-FR"/>
        </w:rPr>
        <w:t xml:space="preserve"> l’intérieur et l’extérieur de la voiture</w:t>
      </w:r>
      <w:r w:rsidRPr="00920B93">
        <w:rPr>
          <w:rFonts w:ascii="Noble-Regular" w:hAnsi="Noble-Regular" w:cs="Arial"/>
          <w:sz w:val="24"/>
          <w:szCs w:val="24"/>
          <w:lang w:val="fr-FR"/>
        </w:rPr>
        <w:t>.</w:t>
      </w:r>
    </w:p>
    <w:p w14:paraId="5C004BF6" w14:textId="77777777" w:rsidR="006F0BEE" w:rsidRPr="00920B93" w:rsidRDefault="006F0BEE" w:rsidP="00920B93">
      <w:pPr>
        <w:spacing w:after="0" w:line="360" w:lineRule="auto"/>
        <w:jc w:val="both"/>
        <w:rPr>
          <w:rFonts w:ascii="Noble-Regular" w:hAnsi="Noble-Regular" w:cs="Arial"/>
          <w:b/>
          <w:sz w:val="24"/>
          <w:szCs w:val="24"/>
          <w:lang w:val="fr-FR"/>
        </w:rPr>
      </w:pPr>
    </w:p>
    <w:p w14:paraId="662D75C0" w14:textId="6E7CAAAD" w:rsidR="002E6E35" w:rsidRPr="00920B93" w:rsidRDefault="004A211B" w:rsidP="00920B93">
      <w:pPr>
        <w:spacing w:after="0" w:line="360" w:lineRule="auto"/>
        <w:jc w:val="both"/>
        <w:rPr>
          <w:rFonts w:ascii="Noble-Regular" w:hAnsi="Noble-Regular" w:cs="Arial"/>
          <w:b/>
          <w:sz w:val="24"/>
          <w:szCs w:val="24"/>
          <w:lang w:val="fr-FR"/>
        </w:rPr>
      </w:pPr>
      <w:r w:rsidRPr="00920B93">
        <w:rPr>
          <w:rFonts w:ascii="Noble-Regular" w:hAnsi="Noble-Regular" w:cs="Arial"/>
          <w:b/>
          <w:sz w:val="24"/>
          <w:szCs w:val="24"/>
          <w:lang w:val="fr-FR"/>
        </w:rPr>
        <w:t xml:space="preserve">Design </w:t>
      </w:r>
      <w:r w:rsidR="005373A8" w:rsidRPr="00920B93">
        <w:rPr>
          <w:rFonts w:ascii="Noble-Regular" w:hAnsi="Noble-Regular" w:cs="Arial"/>
          <w:b/>
          <w:sz w:val="24"/>
          <w:szCs w:val="24"/>
          <w:lang w:val="fr-FR"/>
        </w:rPr>
        <w:t>extérieur</w:t>
      </w:r>
    </w:p>
    <w:p w14:paraId="790B21C9" w14:textId="5201B632" w:rsidR="002E6E35" w:rsidRPr="00920B93" w:rsidRDefault="004A211B" w:rsidP="00920B93">
      <w:pPr>
        <w:spacing w:after="0" w:line="360" w:lineRule="auto"/>
        <w:jc w:val="both"/>
        <w:rPr>
          <w:rFonts w:ascii="Noble-Regular" w:hAnsi="Noble-Regular" w:cs="Arial"/>
          <w:sz w:val="24"/>
          <w:szCs w:val="24"/>
          <w:lang w:val="fr-FR"/>
        </w:rPr>
      </w:pPr>
      <w:r w:rsidRPr="00920B93">
        <w:rPr>
          <w:rFonts w:ascii="Noble-Regular" w:hAnsi="Noble-Regular" w:cs="Arial"/>
          <w:sz w:val="24"/>
          <w:szCs w:val="24"/>
          <w:lang w:val="fr-FR"/>
        </w:rPr>
        <w:t xml:space="preserve">L’UX </w:t>
      </w:r>
      <w:r w:rsidR="005C0F6F" w:rsidRPr="00920B93">
        <w:rPr>
          <w:rFonts w:ascii="Noble-Regular" w:hAnsi="Noble-Regular" w:cs="Arial"/>
          <w:sz w:val="24"/>
          <w:szCs w:val="24"/>
          <w:lang w:val="fr-FR"/>
        </w:rPr>
        <w:t xml:space="preserve">a pour mission de bousculer l’image convenue du crossover robuste en affichant </w:t>
      </w:r>
      <w:r w:rsidRPr="00920B93">
        <w:rPr>
          <w:rFonts w:ascii="Noble-Regular" w:hAnsi="Noble-Regular" w:cs="Arial"/>
          <w:sz w:val="24"/>
          <w:szCs w:val="24"/>
          <w:lang w:val="fr-FR"/>
        </w:rPr>
        <w:t>un design compact, fort et élégan</w:t>
      </w:r>
      <w:r w:rsidR="005C0F6F" w:rsidRPr="00920B93">
        <w:rPr>
          <w:rFonts w:ascii="Noble-Regular" w:hAnsi="Noble-Regular" w:cs="Arial"/>
          <w:sz w:val="24"/>
          <w:szCs w:val="24"/>
          <w:lang w:val="fr-FR"/>
        </w:rPr>
        <w:t xml:space="preserve">t, en rupture </w:t>
      </w:r>
      <w:r w:rsidRPr="00920B93">
        <w:rPr>
          <w:rFonts w:ascii="Noble-Regular" w:hAnsi="Noble-Regular" w:cs="Arial"/>
          <w:sz w:val="24"/>
          <w:szCs w:val="24"/>
          <w:lang w:val="fr-FR"/>
        </w:rPr>
        <w:t xml:space="preserve">avec les codes du segment pour offrir quelque chose de plus distinctif et de plus dynamique. </w:t>
      </w:r>
    </w:p>
    <w:p w14:paraId="3B1C1075" w14:textId="006C2BF5" w:rsidR="002E6E35" w:rsidRPr="00920B93" w:rsidRDefault="00852C99" w:rsidP="00920B93">
      <w:pPr>
        <w:spacing w:after="0" w:line="360" w:lineRule="auto"/>
        <w:jc w:val="both"/>
        <w:rPr>
          <w:rFonts w:ascii="Noble-Regular" w:hAnsi="Noble-Regular" w:cs="Arial"/>
          <w:sz w:val="24"/>
          <w:szCs w:val="24"/>
          <w:lang w:val="fr-FR"/>
        </w:rPr>
      </w:pPr>
      <w:r w:rsidRPr="00920B93">
        <w:rPr>
          <w:rFonts w:ascii="Noble-Regular" w:hAnsi="Noble-Regular" w:cs="Arial"/>
          <w:sz w:val="24"/>
          <w:szCs w:val="24"/>
          <w:lang w:val="fr-FR"/>
        </w:rPr>
        <w:t xml:space="preserve">L’approche stylistique transparait dans la façon dont les ailes avant et arrière s’évasent franchement vers l’extérieur </w:t>
      </w:r>
      <w:r w:rsidR="005373A8" w:rsidRPr="00920B93">
        <w:rPr>
          <w:rFonts w:ascii="Noble-Regular" w:hAnsi="Noble-Regular" w:cs="Arial"/>
          <w:sz w:val="24"/>
          <w:szCs w:val="24"/>
          <w:lang w:val="fr-FR"/>
        </w:rPr>
        <w:t>par</w:t>
      </w:r>
      <w:r w:rsidR="005C0F6F" w:rsidRPr="00920B93">
        <w:rPr>
          <w:rFonts w:ascii="Noble-Regular" w:hAnsi="Noble-Regular" w:cs="Arial"/>
          <w:sz w:val="24"/>
          <w:szCs w:val="24"/>
          <w:lang w:val="fr-FR"/>
        </w:rPr>
        <w:t xml:space="preserve"> rapport à la cellule</w:t>
      </w:r>
      <w:r w:rsidRPr="00920B93">
        <w:rPr>
          <w:rFonts w:ascii="Noble-Regular" w:hAnsi="Noble-Regular" w:cs="Arial"/>
          <w:sz w:val="24"/>
          <w:szCs w:val="24"/>
          <w:lang w:val="fr-FR"/>
        </w:rPr>
        <w:t xml:space="preserve"> centrale de la voiture qui se déploie à </w:t>
      </w:r>
      <w:r w:rsidRPr="00920B93">
        <w:rPr>
          <w:rFonts w:ascii="Noble-Regular" w:hAnsi="Noble-Regular" w:cs="Arial"/>
          <w:sz w:val="24"/>
          <w:szCs w:val="24"/>
          <w:lang w:val="fr-FR"/>
        </w:rPr>
        <w:lastRenderedPageBreak/>
        <w:t xml:space="preserve">partir des lignes de la calandre trapézoïdale pour venir </w:t>
      </w:r>
      <w:r w:rsidR="005373A8" w:rsidRPr="00920B93">
        <w:rPr>
          <w:rFonts w:ascii="Noble-Regular" w:hAnsi="Noble-Regular" w:cs="Arial"/>
          <w:sz w:val="24"/>
          <w:szCs w:val="24"/>
          <w:lang w:val="fr-FR"/>
        </w:rPr>
        <w:t>envelopper</w:t>
      </w:r>
      <w:r w:rsidRPr="00920B93">
        <w:rPr>
          <w:rFonts w:ascii="Noble-Regular" w:hAnsi="Noble-Regular" w:cs="Arial"/>
          <w:sz w:val="24"/>
          <w:szCs w:val="24"/>
          <w:lang w:val="fr-FR"/>
        </w:rPr>
        <w:t xml:space="preserve"> </w:t>
      </w:r>
      <w:r w:rsidR="006A0480" w:rsidRPr="00920B93">
        <w:rPr>
          <w:rFonts w:ascii="Noble-Regular" w:hAnsi="Noble-Regular" w:cs="Arial"/>
          <w:sz w:val="24"/>
          <w:szCs w:val="24"/>
          <w:lang w:val="fr-FR"/>
        </w:rPr>
        <w:t>l’habitacle</w:t>
      </w:r>
      <w:r w:rsidRPr="00920B93">
        <w:rPr>
          <w:rFonts w:ascii="Noble-Regular" w:hAnsi="Noble-Regular" w:cs="Arial"/>
          <w:sz w:val="24"/>
          <w:szCs w:val="24"/>
          <w:lang w:val="fr-FR"/>
        </w:rPr>
        <w:t xml:space="preserve">. </w:t>
      </w:r>
      <w:r w:rsidR="000207CE" w:rsidRPr="00920B93">
        <w:rPr>
          <w:rFonts w:ascii="Noble-Regular" w:hAnsi="Noble-Regular" w:cs="Arial"/>
          <w:sz w:val="24"/>
          <w:szCs w:val="24"/>
          <w:lang w:val="fr-FR"/>
        </w:rPr>
        <w:t>Les surfaces extérieures</w:t>
      </w:r>
      <w:r w:rsidR="005C0F6F" w:rsidRPr="00920B93">
        <w:rPr>
          <w:rFonts w:ascii="Noble-Regular" w:hAnsi="Noble-Regular" w:cs="Arial"/>
          <w:sz w:val="24"/>
          <w:szCs w:val="24"/>
          <w:lang w:val="fr-FR"/>
        </w:rPr>
        <w:t>,</w:t>
      </w:r>
      <w:r w:rsidR="000207CE" w:rsidRPr="00920B93">
        <w:rPr>
          <w:rFonts w:ascii="Noble-Regular" w:hAnsi="Noble-Regular" w:cs="Arial"/>
          <w:sz w:val="24"/>
          <w:szCs w:val="24"/>
          <w:lang w:val="fr-FR"/>
        </w:rPr>
        <w:t xml:space="preserve"> soigneusement </w:t>
      </w:r>
      <w:r w:rsidR="005373A8" w:rsidRPr="00920B93">
        <w:rPr>
          <w:rFonts w:ascii="Noble-Regular" w:hAnsi="Noble-Regular" w:cs="Arial"/>
          <w:sz w:val="24"/>
          <w:szCs w:val="24"/>
          <w:lang w:val="fr-FR"/>
        </w:rPr>
        <w:t>travaillées</w:t>
      </w:r>
      <w:r w:rsidR="005C0F6F" w:rsidRPr="00920B93">
        <w:rPr>
          <w:rFonts w:ascii="Noble-Regular" w:hAnsi="Noble-Regular" w:cs="Arial"/>
          <w:sz w:val="24"/>
          <w:szCs w:val="24"/>
          <w:lang w:val="fr-FR"/>
        </w:rPr>
        <w:t>,</w:t>
      </w:r>
      <w:r w:rsidR="000207CE" w:rsidRPr="00920B93">
        <w:rPr>
          <w:rFonts w:ascii="Noble-Regular" w:hAnsi="Noble-Regular" w:cs="Arial"/>
          <w:sz w:val="24"/>
          <w:szCs w:val="24"/>
          <w:lang w:val="fr-FR"/>
        </w:rPr>
        <w:t xml:space="preserve"> sont simples mais captivantes et expriment un mélange de force et de dynamisme. </w:t>
      </w:r>
    </w:p>
    <w:p w14:paraId="3EB03CD5" w14:textId="1B26D644" w:rsidR="002E6E35" w:rsidRPr="00920B93" w:rsidRDefault="009C6069" w:rsidP="00920B93">
      <w:pPr>
        <w:spacing w:after="0" w:line="360" w:lineRule="auto"/>
        <w:jc w:val="both"/>
        <w:rPr>
          <w:rFonts w:ascii="Noble-Regular" w:hAnsi="Noble-Regular" w:cs="Arial"/>
          <w:sz w:val="24"/>
          <w:szCs w:val="24"/>
          <w:lang w:val="fr-FR"/>
        </w:rPr>
      </w:pPr>
      <w:r w:rsidRPr="00920B93">
        <w:rPr>
          <w:rFonts w:ascii="Noble-Regular" w:hAnsi="Noble-Regular" w:cs="Arial"/>
          <w:sz w:val="24"/>
          <w:szCs w:val="24"/>
          <w:lang w:val="fr-FR"/>
        </w:rPr>
        <w:t>À</w:t>
      </w:r>
      <w:r w:rsidR="00DB415C" w:rsidRPr="00920B93">
        <w:rPr>
          <w:rFonts w:ascii="Noble-Regular" w:hAnsi="Noble-Regular" w:cs="Arial"/>
          <w:sz w:val="24"/>
          <w:szCs w:val="24"/>
          <w:lang w:val="fr-FR"/>
        </w:rPr>
        <w:t xml:space="preserve"> l’avant, les </w:t>
      </w:r>
      <w:r w:rsidR="005373A8" w:rsidRPr="00920B93">
        <w:rPr>
          <w:rFonts w:ascii="Noble-Regular" w:hAnsi="Noble-Regular" w:cs="Arial"/>
          <w:sz w:val="24"/>
          <w:szCs w:val="24"/>
          <w:lang w:val="fr-FR"/>
        </w:rPr>
        <w:t>projecteurs</w:t>
      </w:r>
      <w:r w:rsidR="00DB415C" w:rsidRPr="00920B93">
        <w:rPr>
          <w:rFonts w:ascii="Noble-Regular" w:hAnsi="Noble-Regular" w:cs="Arial"/>
          <w:sz w:val="24"/>
          <w:szCs w:val="24"/>
          <w:lang w:val="fr-FR"/>
        </w:rPr>
        <w:t xml:space="preserve"> et la calandre trapézoïdale s’inscrivent dans une forme puissante et </w:t>
      </w:r>
      <w:r w:rsidR="005373A8" w:rsidRPr="00920B93">
        <w:rPr>
          <w:rFonts w:ascii="Noble-Regular" w:hAnsi="Noble-Regular" w:cs="Arial"/>
          <w:sz w:val="24"/>
          <w:szCs w:val="24"/>
          <w:lang w:val="fr-FR"/>
        </w:rPr>
        <w:t>profonde</w:t>
      </w:r>
      <w:r w:rsidR="00DB415C" w:rsidRPr="00920B93">
        <w:rPr>
          <w:rFonts w:ascii="Noble-Regular" w:hAnsi="Noble-Regular" w:cs="Arial"/>
          <w:sz w:val="24"/>
          <w:szCs w:val="24"/>
          <w:lang w:val="fr-FR"/>
        </w:rPr>
        <w:t xml:space="preserve"> créé par le </w:t>
      </w:r>
      <w:r w:rsidR="005373A8" w:rsidRPr="00920B93">
        <w:rPr>
          <w:rFonts w:ascii="Noble-Regular" w:hAnsi="Noble-Regular" w:cs="Arial"/>
          <w:sz w:val="24"/>
          <w:szCs w:val="24"/>
          <w:lang w:val="fr-FR"/>
        </w:rPr>
        <w:t>capot</w:t>
      </w:r>
      <w:r w:rsidR="00DB415C" w:rsidRPr="00920B93">
        <w:rPr>
          <w:rFonts w:ascii="Noble-Regular" w:hAnsi="Noble-Regular" w:cs="Arial"/>
          <w:sz w:val="24"/>
          <w:szCs w:val="24"/>
          <w:lang w:val="fr-FR"/>
        </w:rPr>
        <w:t xml:space="preserve"> et le bouclier afin de communiquer une sensation de sécurité. </w:t>
      </w:r>
      <w:r w:rsidRPr="00920B93">
        <w:rPr>
          <w:rFonts w:ascii="Noble-Regular" w:hAnsi="Noble-Regular" w:cs="Arial"/>
          <w:sz w:val="24"/>
          <w:szCs w:val="24"/>
          <w:lang w:val="fr-FR"/>
        </w:rPr>
        <w:t>À l’arrière, l</w:t>
      </w:r>
      <w:r w:rsidR="00DB415C" w:rsidRPr="00920B93">
        <w:rPr>
          <w:rFonts w:ascii="Noble-Regular" w:hAnsi="Noble-Regular" w:cs="Arial"/>
          <w:sz w:val="24"/>
          <w:szCs w:val="24"/>
          <w:lang w:val="fr-FR"/>
        </w:rPr>
        <w:t xml:space="preserve">e traitement ramassé contraste fortement avec les ailes prononcées pour souligner </w:t>
      </w:r>
      <w:r w:rsidR="005373A8" w:rsidRPr="00920B93">
        <w:rPr>
          <w:rFonts w:ascii="Noble-Regular" w:hAnsi="Noble-Regular" w:cs="Arial"/>
          <w:sz w:val="24"/>
          <w:szCs w:val="24"/>
          <w:lang w:val="fr-FR"/>
        </w:rPr>
        <w:t>le dynamisme</w:t>
      </w:r>
      <w:r w:rsidR="00DB415C" w:rsidRPr="00920B93">
        <w:rPr>
          <w:rFonts w:ascii="Noble-Regular" w:hAnsi="Noble-Regular" w:cs="Arial"/>
          <w:sz w:val="24"/>
          <w:szCs w:val="24"/>
          <w:lang w:val="fr-FR"/>
        </w:rPr>
        <w:t xml:space="preserve"> et les </w:t>
      </w:r>
      <w:r w:rsidR="005373A8" w:rsidRPr="00920B93">
        <w:rPr>
          <w:rFonts w:ascii="Noble-Regular" w:hAnsi="Noble-Regular" w:cs="Arial"/>
          <w:sz w:val="24"/>
          <w:szCs w:val="24"/>
          <w:lang w:val="fr-FR"/>
        </w:rPr>
        <w:t>solides</w:t>
      </w:r>
      <w:r w:rsidR="00DB415C" w:rsidRPr="00920B93">
        <w:rPr>
          <w:rFonts w:ascii="Noble-Regular" w:hAnsi="Noble-Regular" w:cs="Arial"/>
          <w:sz w:val="24"/>
          <w:szCs w:val="24"/>
          <w:lang w:val="fr-FR"/>
        </w:rPr>
        <w:t xml:space="preserve"> qualités de crossover de l’UX. </w:t>
      </w:r>
    </w:p>
    <w:p w14:paraId="0A1A998A" w14:textId="4330FFE5" w:rsidR="002E6E35" w:rsidRPr="00920B93" w:rsidRDefault="00832FA5" w:rsidP="00920B93">
      <w:pPr>
        <w:spacing w:after="0" w:line="360" w:lineRule="auto"/>
        <w:jc w:val="both"/>
        <w:rPr>
          <w:rFonts w:ascii="Noble-Regular" w:hAnsi="Noble-Regular" w:cs="Arial"/>
          <w:sz w:val="24"/>
          <w:szCs w:val="24"/>
          <w:lang w:val="fr-FR"/>
        </w:rPr>
      </w:pPr>
      <w:r w:rsidRPr="00920B93">
        <w:rPr>
          <w:rFonts w:ascii="Noble-Regular" w:hAnsi="Noble-Regular" w:cs="Arial"/>
          <w:sz w:val="24"/>
          <w:szCs w:val="24"/>
          <w:lang w:val="fr-FR"/>
        </w:rPr>
        <w:t xml:space="preserve">Les détails stylistiques concernent les feux de jour qui dessinent un motif en pointe de flèche au-dessus des projecteurs pour mettre en </w:t>
      </w:r>
      <w:r w:rsidR="005373A8" w:rsidRPr="00920B93">
        <w:rPr>
          <w:rFonts w:ascii="Noble-Regular" w:hAnsi="Noble-Regular" w:cs="Arial"/>
          <w:sz w:val="24"/>
          <w:szCs w:val="24"/>
          <w:lang w:val="fr-FR"/>
        </w:rPr>
        <w:t>exergue</w:t>
      </w:r>
      <w:r w:rsidRPr="00920B93">
        <w:rPr>
          <w:rFonts w:ascii="Noble-Regular" w:hAnsi="Noble-Regular" w:cs="Arial"/>
          <w:sz w:val="24"/>
          <w:szCs w:val="24"/>
          <w:lang w:val="fr-FR"/>
        </w:rPr>
        <w:t xml:space="preserve"> la signature lumineuse en ’L’ de Lexus</w:t>
      </w:r>
      <w:r w:rsidR="002E6E35" w:rsidRPr="00920B93">
        <w:rPr>
          <w:rFonts w:ascii="Noble-Regular" w:hAnsi="Noble-Regular" w:cs="Arial"/>
          <w:sz w:val="24"/>
          <w:szCs w:val="24"/>
          <w:lang w:val="fr-FR"/>
        </w:rPr>
        <w:t xml:space="preserve">. </w:t>
      </w:r>
      <w:r w:rsidR="00E12C16" w:rsidRPr="00920B93">
        <w:rPr>
          <w:rFonts w:ascii="Noble-Regular" w:hAnsi="Noble-Regular" w:cs="Arial"/>
          <w:sz w:val="24"/>
          <w:szCs w:val="24"/>
          <w:lang w:val="fr-FR"/>
        </w:rPr>
        <w:t xml:space="preserve">La calandre trapézoïdale présente un </w:t>
      </w:r>
      <w:r w:rsidR="005373A8" w:rsidRPr="00920B93">
        <w:rPr>
          <w:rFonts w:ascii="Noble-Regular" w:hAnsi="Noble-Regular" w:cs="Arial"/>
          <w:sz w:val="24"/>
          <w:szCs w:val="24"/>
          <w:lang w:val="fr-FR"/>
        </w:rPr>
        <w:t>nouveau</w:t>
      </w:r>
      <w:r w:rsidR="00E12C16" w:rsidRPr="00920B93">
        <w:rPr>
          <w:rFonts w:ascii="Noble-Regular" w:hAnsi="Noble-Regular" w:cs="Arial"/>
          <w:sz w:val="24"/>
          <w:szCs w:val="24"/>
          <w:lang w:val="fr-FR"/>
        </w:rPr>
        <w:t xml:space="preserve"> maillage fait de </w:t>
      </w:r>
      <w:r w:rsidR="005373A8" w:rsidRPr="00920B93">
        <w:rPr>
          <w:rFonts w:ascii="Noble-Regular" w:hAnsi="Noble-Regular" w:cs="Arial"/>
          <w:sz w:val="24"/>
          <w:szCs w:val="24"/>
          <w:lang w:val="fr-FR"/>
        </w:rPr>
        <w:t>parallélépipèdes</w:t>
      </w:r>
      <w:r w:rsidR="00E12C16" w:rsidRPr="00920B93">
        <w:rPr>
          <w:rFonts w:ascii="Noble-Regular" w:hAnsi="Noble-Regular" w:cs="Arial"/>
          <w:sz w:val="24"/>
          <w:szCs w:val="24"/>
          <w:lang w:val="fr-FR"/>
        </w:rPr>
        <w:t xml:space="preserve"> dont la</w:t>
      </w:r>
      <w:r w:rsidR="005C0F6F" w:rsidRPr="00920B93">
        <w:rPr>
          <w:rFonts w:ascii="Noble-Regular" w:hAnsi="Noble-Regular" w:cs="Arial"/>
          <w:sz w:val="24"/>
          <w:szCs w:val="24"/>
          <w:lang w:val="fr-FR"/>
        </w:rPr>
        <w:t xml:space="preserve"> forme évolue progressivement en partant </w:t>
      </w:r>
      <w:r w:rsidR="00E12C16" w:rsidRPr="00920B93">
        <w:rPr>
          <w:rFonts w:ascii="Noble-Regular" w:hAnsi="Noble-Regular" w:cs="Arial"/>
          <w:sz w:val="24"/>
          <w:szCs w:val="24"/>
          <w:lang w:val="fr-FR"/>
        </w:rPr>
        <w:t xml:space="preserve">du logo Lexus, en position centrale, pour </w:t>
      </w:r>
      <w:r w:rsidR="005C0F6F" w:rsidRPr="00920B93">
        <w:rPr>
          <w:rFonts w:ascii="Noble-Regular" w:hAnsi="Noble-Regular" w:cs="Arial"/>
          <w:sz w:val="24"/>
          <w:szCs w:val="24"/>
          <w:lang w:val="fr-FR"/>
        </w:rPr>
        <w:t xml:space="preserve">crééer </w:t>
      </w:r>
      <w:r w:rsidR="00E12C16" w:rsidRPr="00920B93">
        <w:rPr>
          <w:rFonts w:ascii="Noble-Regular" w:hAnsi="Noble-Regular" w:cs="Arial"/>
          <w:sz w:val="24"/>
          <w:szCs w:val="24"/>
          <w:lang w:val="fr-FR"/>
        </w:rPr>
        <w:t xml:space="preserve">une impression 3D qui change en </w:t>
      </w:r>
      <w:r w:rsidR="005373A8" w:rsidRPr="00920B93">
        <w:rPr>
          <w:rFonts w:ascii="Noble-Regular" w:hAnsi="Noble-Regular" w:cs="Arial"/>
          <w:sz w:val="24"/>
          <w:szCs w:val="24"/>
          <w:lang w:val="fr-FR"/>
        </w:rPr>
        <w:t>fonction</w:t>
      </w:r>
      <w:r w:rsidR="00E12C16" w:rsidRPr="00920B93">
        <w:rPr>
          <w:rFonts w:ascii="Noble-Regular" w:hAnsi="Noble-Regular" w:cs="Arial"/>
          <w:sz w:val="24"/>
          <w:szCs w:val="24"/>
          <w:lang w:val="fr-FR"/>
        </w:rPr>
        <w:t xml:space="preserve"> de l’angle de vue. </w:t>
      </w:r>
    </w:p>
    <w:p w14:paraId="3980F4A9" w14:textId="432DBF43" w:rsidR="002E6E35" w:rsidRPr="00920B93" w:rsidRDefault="00E12C16" w:rsidP="00920B93">
      <w:pPr>
        <w:spacing w:after="0" w:line="360" w:lineRule="auto"/>
        <w:jc w:val="both"/>
        <w:rPr>
          <w:rFonts w:ascii="Noble-Regular" w:hAnsi="Noble-Regular" w:cs="Arial"/>
          <w:sz w:val="24"/>
          <w:szCs w:val="24"/>
          <w:lang w:val="fr-FR"/>
        </w:rPr>
      </w:pPr>
      <w:r w:rsidRPr="00920B93">
        <w:rPr>
          <w:rFonts w:ascii="Noble-Regular" w:hAnsi="Noble-Regular" w:cs="Arial"/>
          <w:sz w:val="24"/>
          <w:szCs w:val="24"/>
          <w:lang w:val="fr-FR"/>
        </w:rPr>
        <w:t xml:space="preserve">Les feux arrière combinés adoptent </w:t>
      </w:r>
      <w:r w:rsidR="005373A8" w:rsidRPr="00920B93">
        <w:rPr>
          <w:rFonts w:ascii="Noble-Regular" w:hAnsi="Noble-Regular" w:cs="Arial"/>
          <w:sz w:val="24"/>
          <w:szCs w:val="24"/>
          <w:lang w:val="fr-FR"/>
        </w:rPr>
        <w:t>un</w:t>
      </w:r>
      <w:r w:rsidRPr="00920B93">
        <w:rPr>
          <w:rFonts w:ascii="Noble-Regular" w:hAnsi="Noble-Regular" w:cs="Arial"/>
          <w:sz w:val="24"/>
          <w:szCs w:val="24"/>
          <w:lang w:val="fr-FR"/>
        </w:rPr>
        <w:t xml:space="preserve"> design orignal et sophistiqué qui ne se contente pas d’accrocher le regard mais contribue aussi à l’efficacité aérodynamique et à l</w:t>
      </w:r>
      <w:r w:rsidR="003D64AB" w:rsidRPr="00920B93">
        <w:rPr>
          <w:rFonts w:ascii="Noble-Regular" w:hAnsi="Noble-Regular" w:cs="Arial"/>
          <w:sz w:val="24"/>
          <w:szCs w:val="24"/>
          <w:lang w:val="fr-FR"/>
        </w:rPr>
        <w:t>a maniabilité du véh</w:t>
      </w:r>
      <w:r w:rsidR="00A3065C" w:rsidRPr="00920B93">
        <w:rPr>
          <w:rFonts w:ascii="Noble-Regular" w:hAnsi="Noble-Regular" w:cs="Arial"/>
          <w:sz w:val="24"/>
          <w:szCs w:val="24"/>
          <w:lang w:val="fr-FR"/>
        </w:rPr>
        <w:t>icule. Le</w:t>
      </w:r>
      <w:r w:rsidR="00731D48" w:rsidRPr="00920B93">
        <w:rPr>
          <w:rFonts w:ascii="Noble-Regular" w:hAnsi="Noble-Regular" w:cs="Arial"/>
          <w:sz w:val="24"/>
          <w:szCs w:val="24"/>
          <w:lang w:val="fr-FR"/>
        </w:rPr>
        <w:t>s blocs optiques sont reli</w:t>
      </w:r>
      <w:r w:rsidR="00A3065C" w:rsidRPr="00920B93">
        <w:rPr>
          <w:rFonts w:ascii="Noble-Regular" w:hAnsi="Noble-Regular" w:cs="Arial"/>
          <w:sz w:val="24"/>
          <w:szCs w:val="24"/>
          <w:lang w:val="fr-FR"/>
        </w:rPr>
        <w:t xml:space="preserve">és par une unique bande lumineuse continue qui barre </w:t>
      </w:r>
      <w:r w:rsidR="009C6069" w:rsidRPr="00920B93">
        <w:rPr>
          <w:rFonts w:ascii="Noble-Regular" w:hAnsi="Noble-Regular" w:cs="Arial"/>
          <w:sz w:val="24"/>
          <w:szCs w:val="24"/>
          <w:lang w:val="fr-FR"/>
        </w:rPr>
        <w:t>le coffre</w:t>
      </w:r>
      <w:r w:rsidR="00A3065C" w:rsidRPr="00920B93">
        <w:rPr>
          <w:rFonts w:ascii="Noble-Regular" w:hAnsi="Noble-Regular" w:cs="Arial"/>
          <w:sz w:val="24"/>
          <w:szCs w:val="24"/>
          <w:lang w:val="fr-FR"/>
        </w:rPr>
        <w:t xml:space="preserve"> pour donner à l’UX une poupe inimitable</w:t>
      </w:r>
      <w:r w:rsidR="002E6E35" w:rsidRPr="00920B93">
        <w:rPr>
          <w:rFonts w:ascii="Noble-Regular" w:hAnsi="Noble-Regular" w:cs="Arial"/>
          <w:sz w:val="24"/>
          <w:szCs w:val="24"/>
          <w:lang w:val="fr-FR"/>
        </w:rPr>
        <w:t xml:space="preserve">. </w:t>
      </w:r>
      <w:r w:rsidR="001D781E" w:rsidRPr="00920B93">
        <w:rPr>
          <w:rFonts w:ascii="Noble-Regular" w:hAnsi="Noble-Regular" w:cs="Arial"/>
          <w:sz w:val="24"/>
          <w:szCs w:val="24"/>
          <w:lang w:val="fr-FR"/>
        </w:rPr>
        <w:t>Formée par une séquence de 120 LED, elle s’affine progressivement vers le centre et ne mesure que 3 mm d’épaisseur à son point le plus resserré. Ce design</w:t>
      </w:r>
      <w:r w:rsidR="006A0480" w:rsidRPr="00920B93">
        <w:rPr>
          <w:rFonts w:ascii="Noble-Regular" w:hAnsi="Noble-Regular" w:cs="Arial"/>
          <w:sz w:val="24"/>
          <w:szCs w:val="24"/>
          <w:lang w:val="fr-FR"/>
        </w:rPr>
        <w:t>, en première mondiale,</w:t>
      </w:r>
      <w:r w:rsidR="001D781E" w:rsidRPr="00920B93">
        <w:rPr>
          <w:rFonts w:ascii="Noble-Regular" w:hAnsi="Noble-Regular" w:cs="Arial"/>
          <w:sz w:val="24"/>
          <w:szCs w:val="24"/>
          <w:lang w:val="fr-FR"/>
        </w:rPr>
        <w:t xml:space="preserve"> </w:t>
      </w:r>
      <w:r w:rsidR="005C0F6F" w:rsidRPr="00920B93">
        <w:rPr>
          <w:rFonts w:ascii="Noble-Regular" w:hAnsi="Noble-Regular" w:cs="Arial"/>
          <w:sz w:val="24"/>
          <w:szCs w:val="24"/>
          <w:lang w:val="fr-FR"/>
        </w:rPr>
        <w:t>a vocation à devenir</w:t>
      </w:r>
      <w:r w:rsidR="006A0480" w:rsidRPr="00920B93">
        <w:rPr>
          <w:rFonts w:ascii="Noble-Regular" w:hAnsi="Noble-Regular" w:cs="Arial"/>
          <w:sz w:val="24"/>
          <w:szCs w:val="24"/>
          <w:lang w:val="fr-FR"/>
        </w:rPr>
        <w:t xml:space="preserve"> </w:t>
      </w:r>
      <w:r w:rsidR="005C0F6F" w:rsidRPr="00920B93">
        <w:rPr>
          <w:rFonts w:ascii="Noble-Regular" w:hAnsi="Noble-Regular" w:cs="Arial"/>
          <w:sz w:val="24"/>
          <w:szCs w:val="24"/>
          <w:lang w:val="fr-FR"/>
        </w:rPr>
        <w:t xml:space="preserve">caractéristique de la signature de Lexus. </w:t>
      </w:r>
    </w:p>
    <w:p w14:paraId="126F09B1" w14:textId="77777777" w:rsidR="006F0BEE" w:rsidRPr="00920B93" w:rsidRDefault="006F0BEE" w:rsidP="00920B93">
      <w:pPr>
        <w:spacing w:after="0" w:line="360" w:lineRule="auto"/>
        <w:jc w:val="both"/>
        <w:rPr>
          <w:rFonts w:ascii="Noble-Regular" w:hAnsi="Noble-Regular" w:cs="Arial"/>
          <w:b/>
          <w:sz w:val="24"/>
          <w:szCs w:val="24"/>
          <w:lang w:val="fr-FR"/>
        </w:rPr>
      </w:pPr>
    </w:p>
    <w:p w14:paraId="09649834" w14:textId="1A639C83" w:rsidR="002E6E35" w:rsidRPr="00920B93" w:rsidRDefault="00BB46A6" w:rsidP="00920B93">
      <w:pPr>
        <w:spacing w:after="0" w:line="360" w:lineRule="auto"/>
        <w:jc w:val="both"/>
        <w:rPr>
          <w:rFonts w:ascii="Noble-Regular" w:hAnsi="Noble-Regular" w:cs="Arial"/>
          <w:b/>
          <w:sz w:val="24"/>
          <w:szCs w:val="24"/>
          <w:lang w:val="fr-FR"/>
        </w:rPr>
      </w:pPr>
      <w:r w:rsidRPr="00920B93">
        <w:rPr>
          <w:rFonts w:ascii="Noble-Regular" w:hAnsi="Noble-Regular" w:cs="Arial"/>
          <w:b/>
          <w:sz w:val="24"/>
          <w:szCs w:val="24"/>
          <w:lang w:val="fr-FR"/>
        </w:rPr>
        <w:t>Dimensions et architecture</w:t>
      </w:r>
    </w:p>
    <w:p w14:paraId="732FC75F" w14:textId="33C23C0F" w:rsidR="002E6E35" w:rsidRPr="00920B93" w:rsidRDefault="0044016D" w:rsidP="00920B93">
      <w:pPr>
        <w:spacing w:after="0" w:line="360" w:lineRule="auto"/>
        <w:jc w:val="both"/>
        <w:rPr>
          <w:rFonts w:ascii="Noble-Regular" w:hAnsi="Noble-Regular" w:cs="Arial"/>
          <w:sz w:val="24"/>
          <w:szCs w:val="24"/>
          <w:lang w:val="fr-FR"/>
        </w:rPr>
      </w:pPr>
      <w:r w:rsidRPr="00920B93">
        <w:rPr>
          <w:rFonts w:ascii="Noble-Regular" w:hAnsi="Noble-Regular" w:cs="Arial"/>
          <w:sz w:val="24"/>
          <w:szCs w:val="24"/>
          <w:lang w:val="fr-FR"/>
        </w:rPr>
        <w:t>L’</w:t>
      </w:r>
      <w:r w:rsidR="002E6E35" w:rsidRPr="00920B93">
        <w:rPr>
          <w:rFonts w:ascii="Noble-Regular" w:hAnsi="Noble-Regular" w:cs="Arial"/>
          <w:sz w:val="24"/>
          <w:szCs w:val="24"/>
          <w:lang w:val="fr-FR"/>
        </w:rPr>
        <w:t xml:space="preserve">UX </w:t>
      </w:r>
      <w:r w:rsidRPr="00920B93">
        <w:rPr>
          <w:rFonts w:ascii="Noble-Regular" w:hAnsi="Noble-Regular" w:cs="Arial"/>
          <w:sz w:val="24"/>
          <w:szCs w:val="24"/>
          <w:lang w:val="fr-FR"/>
        </w:rPr>
        <w:t xml:space="preserve">mesure </w:t>
      </w:r>
      <w:r w:rsidR="002E6E35" w:rsidRPr="00920B93">
        <w:rPr>
          <w:rFonts w:ascii="Noble-Regular" w:hAnsi="Noble-Regular" w:cs="Arial"/>
          <w:sz w:val="24"/>
          <w:szCs w:val="24"/>
          <w:lang w:val="fr-FR"/>
        </w:rPr>
        <w:t>4</w:t>
      </w:r>
      <w:r w:rsidRPr="00920B93">
        <w:rPr>
          <w:rFonts w:ascii="Noble-Regular" w:hAnsi="Noble-Regular" w:cs="Arial"/>
          <w:sz w:val="24"/>
          <w:szCs w:val="24"/>
          <w:lang w:val="fr-FR"/>
        </w:rPr>
        <w:t>.495mm de long, 1.520 mm de haut et 1.840 mm de large pour un empattement de 2.</w:t>
      </w:r>
      <w:r w:rsidR="002E6E35" w:rsidRPr="00920B93">
        <w:rPr>
          <w:rFonts w:ascii="Noble-Regular" w:hAnsi="Noble-Regular" w:cs="Arial"/>
          <w:sz w:val="24"/>
          <w:szCs w:val="24"/>
          <w:lang w:val="fr-FR"/>
        </w:rPr>
        <w:t>640</w:t>
      </w:r>
      <w:r w:rsidRPr="00920B93">
        <w:rPr>
          <w:rFonts w:ascii="Noble-Regular" w:hAnsi="Noble-Regular" w:cs="Arial"/>
          <w:sz w:val="24"/>
          <w:szCs w:val="24"/>
          <w:lang w:val="fr-FR"/>
        </w:rPr>
        <w:t xml:space="preserve"> mm</w:t>
      </w:r>
      <w:r w:rsidR="002E6E35" w:rsidRPr="00920B93">
        <w:rPr>
          <w:rFonts w:ascii="Noble-Regular" w:hAnsi="Noble-Regular" w:cs="Arial"/>
          <w:sz w:val="24"/>
          <w:szCs w:val="24"/>
          <w:lang w:val="fr-FR"/>
        </w:rPr>
        <w:t xml:space="preserve">. </w:t>
      </w:r>
      <w:r w:rsidR="00A81666" w:rsidRPr="00920B93">
        <w:rPr>
          <w:rFonts w:ascii="Noble-Regular" w:hAnsi="Noble-Regular" w:cs="Arial"/>
          <w:sz w:val="24"/>
          <w:szCs w:val="24"/>
          <w:lang w:val="fr-FR"/>
        </w:rPr>
        <w:t xml:space="preserve">La distance d’assise avant-arrière de 870 mm réserve un espace appréciable aux passagers arrière tandis que </w:t>
      </w:r>
      <w:r w:rsidR="009C6069" w:rsidRPr="00920B93">
        <w:rPr>
          <w:rFonts w:ascii="Noble-Regular" w:hAnsi="Noble-Regular" w:cs="Arial"/>
          <w:sz w:val="24"/>
          <w:szCs w:val="24"/>
          <w:lang w:val="fr-FR"/>
        </w:rPr>
        <w:t>l’espace</w:t>
      </w:r>
      <w:r w:rsidR="00A81666" w:rsidRPr="00920B93">
        <w:rPr>
          <w:rFonts w:ascii="Noble-Regular" w:hAnsi="Noble-Regular" w:cs="Arial"/>
          <w:sz w:val="24"/>
          <w:szCs w:val="24"/>
          <w:lang w:val="fr-FR"/>
        </w:rPr>
        <w:t xml:space="preserve"> de chargement </w:t>
      </w:r>
      <w:r w:rsidR="005373A8" w:rsidRPr="00920B93">
        <w:rPr>
          <w:rFonts w:ascii="Noble-Regular" w:hAnsi="Noble-Regular" w:cs="Arial"/>
          <w:sz w:val="24"/>
          <w:szCs w:val="24"/>
          <w:lang w:val="fr-FR"/>
        </w:rPr>
        <w:t>affiche</w:t>
      </w:r>
      <w:r w:rsidR="00A81666" w:rsidRPr="00920B93">
        <w:rPr>
          <w:rFonts w:ascii="Noble-Regular" w:hAnsi="Noble-Regular" w:cs="Arial"/>
          <w:sz w:val="24"/>
          <w:szCs w:val="24"/>
          <w:lang w:val="fr-FR"/>
        </w:rPr>
        <w:t xml:space="preserve"> une longueur généreuse de </w:t>
      </w:r>
      <w:r w:rsidR="006D78E1" w:rsidRPr="00920B93">
        <w:rPr>
          <w:rFonts w:ascii="Noble-Regular" w:hAnsi="Noble-Regular" w:cs="Arial"/>
          <w:sz w:val="24"/>
          <w:szCs w:val="24"/>
          <w:lang w:val="fr-FR"/>
        </w:rPr>
        <w:t>791</w:t>
      </w:r>
      <w:r w:rsidR="00A81666" w:rsidRPr="00920B93">
        <w:rPr>
          <w:rFonts w:ascii="Noble-Regular" w:hAnsi="Noble-Regular" w:cs="Arial"/>
          <w:sz w:val="24"/>
          <w:szCs w:val="24"/>
          <w:lang w:val="fr-FR"/>
        </w:rPr>
        <w:t>mm</w:t>
      </w:r>
      <w:r w:rsidR="002E6E35" w:rsidRPr="00920B93">
        <w:rPr>
          <w:rFonts w:ascii="Noble-Regular" w:hAnsi="Noble-Regular" w:cs="Arial"/>
          <w:sz w:val="24"/>
          <w:szCs w:val="24"/>
          <w:lang w:val="fr-FR"/>
        </w:rPr>
        <w:t xml:space="preserve">. </w:t>
      </w:r>
    </w:p>
    <w:p w14:paraId="0B008878" w14:textId="13E6A4F5" w:rsidR="002E6E35" w:rsidRPr="00920B93" w:rsidRDefault="00A81666" w:rsidP="00920B93">
      <w:pPr>
        <w:spacing w:after="0" w:line="360" w:lineRule="auto"/>
        <w:jc w:val="both"/>
        <w:rPr>
          <w:rFonts w:ascii="Noble-Regular" w:hAnsi="Noble-Regular" w:cs="Arial"/>
          <w:sz w:val="24"/>
          <w:szCs w:val="24"/>
          <w:lang w:val="fr-FR"/>
        </w:rPr>
      </w:pPr>
      <w:r w:rsidRPr="00920B93">
        <w:rPr>
          <w:rFonts w:ascii="Noble-Regular" w:hAnsi="Noble-Regular" w:cs="Arial"/>
          <w:sz w:val="24"/>
          <w:szCs w:val="24"/>
          <w:lang w:val="fr-FR"/>
        </w:rPr>
        <w:t xml:space="preserve">Les proportions du </w:t>
      </w:r>
      <w:r w:rsidR="005373A8" w:rsidRPr="00920B93">
        <w:rPr>
          <w:rFonts w:ascii="Noble-Regular" w:hAnsi="Noble-Regular" w:cs="Arial"/>
          <w:sz w:val="24"/>
          <w:szCs w:val="24"/>
          <w:lang w:val="fr-FR"/>
        </w:rPr>
        <w:t>véhicule</w:t>
      </w:r>
      <w:r w:rsidRPr="00920B93">
        <w:rPr>
          <w:rFonts w:ascii="Noble-Regular" w:hAnsi="Noble-Regular" w:cs="Arial"/>
          <w:sz w:val="24"/>
          <w:szCs w:val="24"/>
          <w:lang w:val="fr-FR"/>
        </w:rPr>
        <w:t xml:space="preserve"> garantissent une excellente maniabilité avec un rayon de </w:t>
      </w:r>
      <w:r w:rsidR="005373A8" w:rsidRPr="00920B93">
        <w:rPr>
          <w:rFonts w:ascii="Noble-Regular" w:hAnsi="Noble-Regular" w:cs="Arial"/>
          <w:sz w:val="24"/>
          <w:szCs w:val="24"/>
          <w:lang w:val="fr-FR"/>
        </w:rPr>
        <w:t>braquage</w:t>
      </w:r>
      <w:r w:rsidRPr="00920B93">
        <w:rPr>
          <w:rFonts w:ascii="Noble-Regular" w:hAnsi="Noble-Regular" w:cs="Arial"/>
          <w:sz w:val="24"/>
          <w:szCs w:val="24"/>
          <w:lang w:val="fr-FR"/>
        </w:rPr>
        <w:t xml:space="preserve"> de 5,2 m au meilleur de la catégorie. </w:t>
      </w:r>
      <w:r w:rsidR="005373A8" w:rsidRPr="00920B93">
        <w:rPr>
          <w:rFonts w:ascii="Noble-Regular" w:hAnsi="Noble-Regular" w:cs="Arial"/>
          <w:sz w:val="24"/>
          <w:szCs w:val="24"/>
          <w:lang w:val="fr-FR"/>
        </w:rPr>
        <w:t xml:space="preserve">Le conducteur bénéficie quant à lui d’une distance réduite entre la hanche et le talon pour des sensations de </w:t>
      </w:r>
      <w:r w:rsidR="003062D1" w:rsidRPr="00920B93">
        <w:rPr>
          <w:rFonts w:ascii="Noble-Regular" w:hAnsi="Noble-Regular" w:cs="Arial"/>
          <w:sz w:val="24"/>
          <w:szCs w:val="24"/>
          <w:lang w:val="fr-FR"/>
        </w:rPr>
        <w:t>conduite plus proches de la</w:t>
      </w:r>
      <w:r w:rsidR="005373A8" w:rsidRPr="00920B93">
        <w:rPr>
          <w:rFonts w:ascii="Noble-Regular" w:hAnsi="Noble-Regular" w:cs="Arial"/>
          <w:sz w:val="24"/>
          <w:szCs w:val="24"/>
          <w:lang w:val="fr-FR"/>
        </w:rPr>
        <w:t xml:space="preserve"> berline que d’un SUV.   </w:t>
      </w:r>
    </w:p>
    <w:p w14:paraId="48D37F4D" w14:textId="77777777" w:rsidR="006F0BEE" w:rsidRPr="00920B93" w:rsidRDefault="006F0BEE" w:rsidP="00920B93">
      <w:pPr>
        <w:spacing w:after="0" w:line="360" w:lineRule="auto"/>
        <w:jc w:val="both"/>
        <w:rPr>
          <w:rFonts w:ascii="Noble-Regular" w:hAnsi="Noble-Regular" w:cs="Arial"/>
          <w:b/>
          <w:sz w:val="24"/>
          <w:szCs w:val="24"/>
          <w:lang w:val="fr-FR"/>
        </w:rPr>
      </w:pPr>
    </w:p>
    <w:p w14:paraId="2E8007EF" w14:textId="192D7DB1" w:rsidR="002E6E35" w:rsidRPr="00920B93" w:rsidRDefault="00835E3A" w:rsidP="00920B93">
      <w:pPr>
        <w:spacing w:after="0" w:line="360" w:lineRule="auto"/>
        <w:jc w:val="both"/>
        <w:rPr>
          <w:rFonts w:ascii="Noble-Regular" w:hAnsi="Noble-Regular" w:cs="Arial"/>
          <w:b/>
          <w:sz w:val="24"/>
          <w:szCs w:val="24"/>
          <w:lang w:val="fr-FR"/>
        </w:rPr>
      </w:pPr>
      <w:r w:rsidRPr="00920B93">
        <w:rPr>
          <w:rFonts w:ascii="Noble-Regular" w:hAnsi="Noble-Regular" w:cs="Arial"/>
          <w:b/>
          <w:sz w:val="24"/>
          <w:szCs w:val="24"/>
          <w:lang w:val="fr-FR"/>
        </w:rPr>
        <w:t>Design intérieur</w:t>
      </w:r>
    </w:p>
    <w:p w14:paraId="584E3DEC" w14:textId="15B04F41" w:rsidR="00BE3BE3" w:rsidRPr="00920B93" w:rsidRDefault="00BE3BE3" w:rsidP="00920B93">
      <w:pPr>
        <w:spacing w:after="0" w:line="360" w:lineRule="auto"/>
        <w:jc w:val="both"/>
        <w:rPr>
          <w:rFonts w:ascii="Noble-Regular" w:hAnsi="Noble-Regular" w:cs="Arial"/>
          <w:sz w:val="24"/>
          <w:szCs w:val="24"/>
          <w:lang w:val="fr-FR"/>
        </w:rPr>
      </w:pPr>
      <w:r w:rsidRPr="00920B93">
        <w:rPr>
          <w:rFonts w:ascii="Noble-Regular" w:hAnsi="Noble-Regular" w:cs="Arial"/>
          <w:sz w:val="24"/>
          <w:szCs w:val="24"/>
          <w:lang w:val="fr-FR"/>
        </w:rPr>
        <w:t xml:space="preserve">L'intérieur d'une voiture est l'endroit où le conducteur et la voiture se connectent. Pour cela, les concepteurs ont cherché à éliminer la frontière entre l'extérieur et l'intérieur, créant une continuité harmonieuse. L'effet donne au conducteur un excellent champ de vision avec une </w:t>
      </w:r>
      <w:r w:rsidRPr="00920B93">
        <w:rPr>
          <w:rFonts w:ascii="Noble-Regular" w:hAnsi="Noble-Regular" w:cs="Arial"/>
          <w:sz w:val="24"/>
          <w:szCs w:val="24"/>
          <w:lang w:val="fr-FR"/>
        </w:rPr>
        <w:lastRenderedPageBreak/>
        <w:t xml:space="preserve">idée claire des dimensions du véhicule. Ce concept est le plus évident à la place du conducteur, d’où on a l’impression que la partie haute du combiné d’instruments se prolonge au-delà du pare-brise. Inversement, vu de l'extérieur, le capot semble </w:t>
      </w:r>
      <w:r w:rsidR="00BF1336" w:rsidRPr="00920B93">
        <w:rPr>
          <w:rFonts w:ascii="Noble-Regular" w:hAnsi="Noble-Regular" w:cs="Arial"/>
          <w:sz w:val="24"/>
          <w:szCs w:val="24"/>
          <w:lang w:val="fr-FR"/>
        </w:rPr>
        <w:t>être directement connecté au combiné d’instruments</w:t>
      </w:r>
      <w:r w:rsidRPr="00920B93">
        <w:rPr>
          <w:rFonts w:ascii="Noble-Regular" w:hAnsi="Noble-Regular" w:cs="Arial"/>
          <w:sz w:val="24"/>
          <w:szCs w:val="24"/>
          <w:lang w:val="fr-FR"/>
        </w:rPr>
        <w:t xml:space="preserve">. </w:t>
      </w:r>
      <w:r w:rsidR="00BF1336" w:rsidRPr="00920B93">
        <w:rPr>
          <w:rFonts w:ascii="Noble-Regular" w:hAnsi="Noble-Regular" w:cs="Arial"/>
          <w:sz w:val="24"/>
          <w:szCs w:val="24"/>
          <w:lang w:val="fr-FR"/>
        </w:rPr>
        <w:t>Cet effet est</w:t>
      </w:r>
      <w:r w:rsidRPr="00920B93">
        <w:rPr>
          <w:rFonts w:ascii="Noble-Regular" w:hAnsi="Noble-Regular" w:cs="Arial"/>
          <w:sz w:val="24"/>
          <w:szCs w:val="24"/>
          <w:lang w:val="fr-FR"/>
        </w:rPr>
        <w:t xml:space="preserve"> inspiré par un concept japonais traditionnel qui </w:t>
      </w:r>
      <w:r w:rsidR="00BF1336" w:rsidRPr="00920B93">
        <w:rPr>
          <w:rFonts w:ascii="Noble-Regular" w:hAnsi="Noble-Regular" w:cs="Arial"/>
          <w:sz w:val="24"/>
          <w:szCs w:val="24"/>
          <w:lang w:val="fr-FR"/>
        </w:rPr>
        <w:t>estompe</w:t>
      </w:r>
      <w:r w:rsidRPr="00920B93">
        <w:rPr>
          <w:rFonts w:ascii="Noble-Regular" w:hAnsi="Noble-Regular" w:cs="Arial"/>
          <w:sz w:val="24"/>
          <w:szCs w:val="24"/>
          <w:lang w:val="fr-FR"/>
        </w:rPr>
        <w:t xml:space="preserve"> la frontière entre l'intérieur et l'extérieur d'une maison.</w:t>
      </w:r>
    </w:p>
    <w:p w14:paraId="00BD3957" w14:textId="27DD3CBE" w:rsidR="002E6E35" w:rsidRPr="00920B93" w:rsidRDefault="005373A8" w:rsidP="00920B93">
      <w:pPr>
        <w:spacing w:after="0" w:line="360" w:lineRule="auto"/>
        <w:jc w:val="both"/>
        <w:rPr>
          <w:rFonts w:ascii="Noble-Regular" w:hAnsi="Noble-Regular" w:cs="Arial"/>
          <w:sz w:val="24"/>
          <w:szCs w:val="24"/>
          <w:lang w:val="fr-FR"/>
        </w:rPr>
      </w:pPr>
      <w:r w:rsidRPr="00920B93">
        <w:rPr>
          <w:rFonts w:ascii="Noble-Regular" w:hAnsi="Noble-Regular" w:cs="Arial"/>
          <w:sz w:val="24"/>
          <w:szCs w:val="24"/>
          <w:lang w:val="fr-FR"/>
        </w:rPr>
        <w:t xml:space="preserve">. </w:t>
      </w:r>
      <w:r w:rsidR="009C6069" w:rsidRPr="00920B93">
        <w:rPr>
          <w:rFonts w:ascii="Noble-Regular" w:hAnsi="Noble-Regular" w:cs="Arial"/>
          <w:sz w:val="24"/>
          <w:szCs w:val="24"/>
          <w:lang w:val="fr-FR"/>
        </w:rPr>
        <w:t xml:space="preserve">Il </w:t>
      </w:r>
      <w:r w:rsidR="00835E3A" w:rsidRPr="00920B93">
        <w:rPr>
          <w:rFonts w:ascii="Noble-Regular" w:hAnsi="Noble-Regular" w:cs="Arial"/>
          <w:sz w:val="24"/>
          <w:szCs w:val="24"/>
          <w:lang w:val="fr-FR"/>
        </w:rPr>
        <w:t xml:space="preserve">offre au conducteur un champ de vision idéal qui lui permet d’avoir une conscience très claire des dimensions du </w:t>
      </w:r>
      <w:r w:rsidRPr="00920B93">
        <w:rPr>
          <w:rFonts w:ascii="Noble-Regular" w:hAnsi="Noble-Regular" w:cs="Arial"/>
          <w:sz w:val="24"/>
          <w:szCs w:val="24"/>
          <w:lang w:val="fr-FR"/>
        </w:rPr>
        <w:t>véhicule</w:t>
      </w:r>
      <w:r w:rsidR="00835E3A" w:rsidRPr="00920B93">
        <w:rPr>
          <w:rFonts w:ascii="Noble-Regular" w:hAnsi="Noble-Regular" w:cs="Arial"/>
          <w:sz w:val="24"/>
          <w:szCs w:val="24"/>
          <w:lang w:val="fr-FR"/>
        </w:rPr>
        <w:t xml:space="preserve">. </w:t>
      </w:r>
    </w:p>
    <w:p w14:paraId="764D6617" w14:textId="55F4412A" w:rsidR="002E6E35" w:rsidRPr="00920B93" w:rsidRDefault="005373A8" w:rsidP="00920B93">
      <w:pPr>
        <w:spacing w:after="0" w:line="360" w:lineRule="auto"/>
        <w:jc w:val="both"/>
        <w:rPr>
          <w:rFonts w:ascii="Noble-Regular" w:hAnsi="Noble-Regular" w:cs="Arial"/>
          <w:sz w:val="24"/>
          <w:szCs w:val="24"/>
          <w:lang w:val="fr-FR"/>
        </w:rPr>
      </w:pPr>
      <w:r w:rsidRPr="00920B93">
        <w:rPr>
          <w:rFonts w:ascii="Noble-Regular" w:hAnsi="Noble-Regular" w:cs="Arial"/>
          <w:sz w:val="24"/>
          <w:szCs w:val="24"/>
          <w:lang w:val="fr-FR"/>
        </w:rPr>
        <w:t>Cette approche centr</w:t>
      </w:r>
      <w:r w:rsidR="003062D1" w:rsidRPr="00920B93">
        <w:rPr>
          <w:rFonts w:ascii="Noble-Regular" w:hAnsi="Noble-Regular" w:cs="Arial"/>
          <w:sz w:val="24"/>
          <w:szCs w:val="24"/>
          <w:lang w:val="fr-FR"/>
        </w:rPr>
        <w:t>ée sur l’humain est reflétée par</w:t>
      </w:r>
      <w:r w:rsidRPr="00920B93">
        <w:rPr>
          <w:rFonts w:ascii="Noble-Regular" w:hAnsi="Noble-Regular" w:cs="Arial"/>
          <w:sz w:val="24"/>
          <w:szCs w:val="24"/>
          <w:lang w:val="fr-FR"/>
        </w:rPr>
        <w:t xml:space="preserve"> le design de l’habitacle de l’UX au travers du concept du siège de pilotage ou “seat-in-control” qui centrali</w:t>
      </w:r>
      <w:r w:rsidR="00736098" w:rsidRPr="00920B93">
        <w:rPr>
          <w:rFonts w:ascii="Noble-Regular" w:hAnsi="Noble-Regular" w:cs="Arial"/>
          <w:sz w:val="24"/>
          <w:szCs w:val="24"/>
          <w:lang w:val="fr-FR"/>
        </w:rPr>
        <w:t>se la maîtrise de toutes les</w:t>
      </w:r>
      <w:r w:rsidRPr="00920B93">
        <w:rPr>
          <w:rFonts w:ascii="Noble-Regular" w:hAnsi="Noble-Regular" w:cs="Arial"/>
          <w:sz w:val="24"/>
          <w:szCs w:val="24"/>
          <w:lang w:val="fr-FR"/>
        </w:rPr>
        <w:t xml:space="preserve"> fonctions </w:t>
      </w:r>
      <w:r w:rsidR="00822256" w:rsidRPr="00920B93">
        <w:rPr>
          <w:rFonts w:ascii="Noble-Regular" w:hAnsi="Noble-Regular" w:cs="Arial"/>
          <w:sz w:val="24"/>
          <w:szCs w:val="24"/>
          <w:lang w:val="fr-FR"/>
        </w:rPr>
        <w:t>essentielles</w:t>
      </w:r>
      <w:r w:rsidR="00736098" w:rsidRPr="00920B93">
        <w:rPr>
          <w:rFonts w:ascii="Noble-Regular" w:hAnsi="Noble-Regular" w:cs="Arial"/>
          <w:sz w:val="24"/>
          <w:szCs w:val="24"/>
          <w:lang w:val="fr-FR"/>
        </w:rPr>
        <w:t xml:space="preserve"> </w:t>
      </w:r>
      <w:r w:rsidRPr="00920B93">
        <w:rPr>
          <w:rFonts w:ascii="Noble-Regular" w:hAnsi="Noble-Regular" w:cs="Arial"/>
          <w:sz w:val="24"/>
          <w:szCs w:val="24"/>
          <w:lang w:val="fr-FR"/>
        </w:rPr>
        <w:t xml:space="preserve">du véhicule du côté « conducteur ». </w:t>
      </w:r>
    </w:p>
    <w:p w14:paraId="125275FF" w14:textId="51C5ECD3" w:rsidR="002E6E35" w:rsidRPr="00920B93" w:rsidRDefault="004F7FCF" w:rsidP="00920B93">
      <w:pPr>
        <w:spacing w:after="0" w:line="360" w:lineRule="auto"/>
        <w:jc w:val="both"/>
        <w:rPr>
          <w:rFonts w:ascii="Noble-Regular" w:hAnsi="Noble-Regular" w:cs="Arial"/>
          <w:sz w:val="24"/>
          <w:szCs w:val="24"/>
          <w:lang w:val="fr-FR"/>
        </w:rPr>
      </w:pPr>
      <w:r w:rsidRPr="00920B93">
        <w:rPr>
          <w:rFonts w:ascii="Noble-Regular" w:hAnsi="Noble-Regular" w:cs="Arial"/>
          <w:sz w:val="24"/>
          <w:szCs w:val="24"/>
          <w:lang w:val="fr-FR"/>
        </w:rPr>
        <w:t>Parallèlement, cette approche installe une atm</w:t>
      </w:r>
      <w:r w:rsidR="00736098" w:rsidRPr="00920B93">
        <w:rPr>
          <w:rFonts w:ascii="Noble-Regular" w:hAnsi="Noble-Regular" w:cs="Arial"/>
          <w:sz w:val="24"/>
          <w:szCs w:val="24"/>
          <w:lang w:val="fr-FR"/>
        </w:rPr>
        <w:t>osphère plus relaxante pour l’espace</w:t>
      </w:r>
      <w:r w:rsidRPr="00920B93">
        <w:rPr>
          <w:rFonts w:ascii="Noble-Regular" w:hAnsi="Noble-Regular" w:cs="Arial"/>
          <w:sz w:val="24"/>
          <w:szCs w:val="24"/>
          <w:lang w:val="fr-FR"/>
        </w:rPr>
        <w:t xml:space="preserve"> passagers. Le combiné d’instruments présente un design au profil bas et épuré tandis que les </w:t>
      </w:r>
      <w:r w:rsidR="005373A8" w:rsidRPr="00920B93">
        <w:rPr>
          <w:rFonts w:ascii="Noble-Regular" w:hAnsi="Noble-Regular" w:cs="Arial"/>
          <w:sz w:val="24"/>
          <w:szCs w:val="24"/>
          <w:lang w:val="fr-FR"/>
        </w:rPr>
        <w:t>protections</w:t>
      </w:r>
      <w:r w:rsidRPr="00920B93">
        <w:rPr>
          <w:rFonts w:ascii="Noble-Regular" w:hAnsi="Noble-Regular" w:cs="Arial"/>
          <w:sz w:val="24"/>
          <w:szCs w:val="24"/>
          <w:lang w:val="fr-FR"/>
        </w:rPr>
        <w:t xml:space="preserve"> des minces montants avant favorisent une meilleure visibilité et </w:t>
      </w:r>
      <w:r w:rsidR="00352E60" w:rsidRPr="00920B93">
        <w:rPr>
          <w:rFonts w:ascii="Noble-Regular" w:hAnsi="Noble-Regular" w:cs="Arial"/>
          <w:sz w:val="24"/>
          <w:szCs w:val="24"/>
          <w:lang w:val="fr-FR"/>
        </w:rPr>
        <w:t>libèrent le champ de vision vers l’</w:t>
      </w:r>
      <w:r w:rsidR="005373A8" w:rsidRPr="00920B93">
        <w:rPr>
          <w:rFonts w:ascii="Noble-Regular" w:hAnsi="Noble-Regular" w:cs="Arial"/>
          <w:sz w:val="24"/>
          <w:szCs w:val="24"/>
          <w:lang w:val="fr-FR"/>
        </w:rPr>
        <w:t>extérieur</w:t>
      </w:r>
      <w:r w:rsidR="00352E60" w:rsidRPr="00920B93">
        <w:rPr>
          <w:rFonts w:ascii="Noble-Regular" w:hAnsi="Noble-Regular" w:cs="Arial"/>
          <w:sz w:val="24"/>
          <w:szCs w:val="24"/>
          <w:lang w:val="fr-FR"/>
        </w:rPr>
        <w:t xml:space="preserve">. </w:t>
      </w:r>
    </w:p>
    <w:p w14:paraId="00857D66" w14:textId="0EE49E96" w:rsidR="002E6E35" w:rsidRPr="00920B93" w:rsidRDefault="00352E60" w:rsidP="00920B93">
      <w:pPr>
        <w:spacing w:after="0" w:line="360" w:lineRule="auto"/>
        <w:jc w:val="both"/>
        <w:rPr>
          <w:rFonts w:ascii="Noble-Regular" w:hAnsi="Noble-Regular" w:cs="Arial"/>
          <w:sz w:val="24"/>
          <w:szCs w:val="24"/>
          <w:lang w:val="fr-FR"/>
        </w:rPr>
      </w:pPr>
      <w:r w:rsidRPr="00920B93">
        <w:rPr>
          <w:rFonts w:ascii="Noble-Regular" w:hAnsi="Noble-Regular" w:cs="Arial"/>
          <w:sz w:val="24"/>
          <w:szCs w:val="24"/>
          <w:lang w:val="fr-FR"/>
        </w:rPr>
        <w:t xml:space="preserve">L’ingénieur en chef </w:t>
      </w:r>
      <w:r w:rsidR="002E6E35" w:rsidRPr="00920B93">
        <w:rPr>
          <w:rFonts w:ascii="Noble-Regular" w:hAnsi="Noble-Regular" w:cs="Arial"/>
          <w:sz w:val="24"/>
          <w:szCs w:val="24"/>
          <w:lang w:val="fr-FR"/>
        </w:rPr>
        <w:t xml:space="preserve">Kako </w:t>
      </w:r>
      <w:r w:rsidRPr="00920B93">
        <w:rPr>
          <w:rFonts w:ascii="Noble-Regular" w:hAnsi="Noble-Regular" w:cs="Arial"/>
          <w:sz w:val="24"/>
          <w:szCs w:val="24"/>
          <w:lang w:val="fr-FR"/>
        </w:rPr>
        <w:t xml:space="preserve">s’est appuyée sur son expérience dans le développement des </w:t>
      </w:r>
      <w:r w:rsidR="005373A8" w:rsidRPr="00920B93">
        <w:rPr>
          <w:rFonts w:ascii="Noble-Regular" w:hAnsi="Noble-Regular" w:cs="Arial"/>
          <w:sz w:val="24"/>
          <w:szCs w:val="24"/>
          <w:lang w:val="fr-FR"/>
        </w:rPr>
        <w:t>matériaux</w:t>
      </w:r>
      <w:r w:rsidR="00736098" w:rsidRPr="00920B93">
        <w:rPr>
          <w:rFonts w:ascii="Noble-Regular" w:hAnsi="Noble-Regular" w:cs="Arial"/>
          <w:sz w:val="24"/>
          <w:szCs w:val="24"/>
          <w:lang w:val="fr-FR"/>
        </w:rPr>
        <w:t xml:space="preserve"> et sur celle acquise en travaillant</w:t>
      </w:r>
      <w:r w:rsidRPr="00920B93">
        <w:rPr>
          <w:rFonts w:ascii="Noble-Regular" w:hAnsi="Noble-Regular" w:cs="Arial"/>
          <w:sz w:val="24"/>
          <w:szCs w:val="24"/>
          <w:lang w:val="fr-FR"/>
        </w:rPr>
        <w:t xml:space="preserve"> en Europe pour préciser la qualité et l’aspect de l’intérieur, en </w:t>
      </w:r>
      <w:r w:rsidR="00736098" w:rsidRPr="00920B93">
        <w:rPr>
          <w:rFonts w:ascii="Noble-Regular" w:hAnsi="Noble-Regular" w:cs="Arial"/>
          <w:sz w:val="24"/>
          <w:szCs w:val="24"/>
          <w:lang w:val="fr-FR"/>
        </w:rPr>
        <w:t>particulier par une</w:t>
      </w:r>
      <w:r w:rsidR="002D4A6F" w:rsidRPr="00920B93">
        <w:rPr>
          <w:rFonts w:ascii="Noble-Regular" w:hAnsi="Noble-Regular" w:cs="Arial"/>
          <w:sz w:val="24"/>
          <w:szCs w:val="24"/>
          <w:lang w:val="fr-FR"/>
        </w:rPr>
        <w:t xml:space="preserve"> approche épurée et minimaliste (« less is more »)</w:t>
      </w:r>
      <w:r w:rsidR="002E6E35" w:rsidRPr="00920B93">
        <w:rPr>
          <w:rFonts w:ascii="Noble-Regular" w:hAnsi="Noble-Regular" w:cs="Arial"/>
          <w:sz w:val="24"/>
          <w:szCs w:val="24"/>
          <w:lang w:val="fr-FR"/>
        </w:rPr>
        <w:t>.</w:t>
      </w:r>
    </w:p>
    <w:p w14:paraId="1C2869A7" w14:textId="27805591" w:rsidR="002E6E35" w:rsidRPr="00920B93" w:rsidRDefault="0037401B" w:rsidP="00920B93">
      <w:pPr>
        <w:spacing w:after="0" w:line="360" w:lineRule="auto"/>
        <w:jc w:val="both"/>
        <w:rPr>
          <w:rFonts w:ascii="Noble-Regular" w:hAnsi="Noble-Regular" w:cs="Arial"/>
          <w:sz w:val="24"/>
          <w:szCs w:val="24"/>
          <w:lang w:val="fr-FR"/>
        </w:rPr>
      </w:pPr>
      <w:r w:rsidRPr="00920B93">
        <w:rPr>
          <w:rFonts w:ascii="Noble-Regular" w:hAnsi="Noble-Regular" w:cs="Arial"/>
          <w:sz w:val="24"/>
          <w:szCs w:val="24"/>
          <w:lang w:val="fr-FR"/>
        </w:rPr>
        <w:t xml:space="preserve">Elle s’explique </w:t>
      </w:r>
      <w:r w:rsidR="00822256" w:rsidRPr="00920B93">
        <w:rPr>
          <w:rFonts w:ascii="Noble-Regular" w:hAnsi="Noble-Regular" w:cs="Arial"/>
          <w:sz w:val="24"/>
          <w:szCs w:val="24"/>
          <w:lang w:val="fr-FR"/>
        </w:rPr>
        <w:t>: « </w:t>
      </w:r>
      <w:r w:rsidRPr="00920B93">
        <w:rPr>
          <w:rFonts w:ascii="Noble-Regular" w:hAnsi="Noble-Regular" w:cs="Arial"/>
          <w:sz w:val="24"/>
          <w:szCs w:val="24"/>
          <w:lang w:val="fr-FR"/>
        </w:rPr>
        <w:t>Au cours de ma carrière (au début), j’ai compris que même un cahier</w:t>
      </w:r>
      <w:r w:rsidR="005F1CEA" w:rsidRPr="00920B93">
        <w:rPr>
          <w:rFonts w:ascii="Noble-Regular" w:hAnsi="Noble-Regular" w:cs="Arial"/>
          <w:sz w:val="24"/>
          <w:szCs w:val="24"/>
          <w:lang w:val="fr-FR"/>
        </w:rPr>
        <w:t xml:space="preserve"> des charges très exigeant concernant </w:t>
      </w:r>
      <w:r w:rsidRPr="00920B93">
        <w:rPr>
          <w:rFonts w:ascii="Noble-Regular" w:hAnsi="Noble-Regular" w:cs="Arial"/>
          <w:sz w:val="24"/>
          <w:szCs w:val="24"/>
          <w:lang w:val="fr-FR"/>
        </w:rPr>
        <w:t xml:space="preserve">les éléments de l’habitable tels que les sièges, les </w:t>
      </w:r>
      <w:r w:rsidR="005373A8" w:rsidRPr="00920B93">
        <w:rPr>
          <w:rFonts w:ascii="Noble-Regular" w:hAnsi="Noble-Regular" w:cs="Arial"/>
          <w:sz w:val="24"/>
          <w:szCs w:val="24"/>
          <w:lang w:val="fr-FR"/>
        </w:rPr>
        <w:t>instruments</w:t>
      </w:r>
      <w:r w:rsidRPr="00920B93">
        <w:rPr>
          <w:rFonts w:ascii="Noble-Regular" w:hAnsi="Noble-Regular" w:cs="Arial"/>
          <w:sz w:val="24"/>
          <w:szCs w:val="24"/>
          <w:lang w:val="fr-FR"/>
        </w:rPr>
        <w:t xml:space="preserve"> et l’ornementation</w:t>
      </w:r>
      <w:r w:rsidR="00822256" w:rsidRPr="00920B93">
        <w:rPr>
          <w:rFonts w:ascii="Noble-Regular" w:hAnsi="Noble-Regular" w:cs="Arial"/>
          <w:sz w:val="24"/>
          <w:szCs w:val="24"/>
          <w:lang w:val="fr-FR"/>
        </w:rPr>
        <w:t>,</w:t>
      </w:r>
      <w:r w:rsidRPr="00920B93">
        <w:rPr>
          <w:rFonts w:ascii="Noble-Regular" w:hAnsi="Noble-Regular" w:cs="Arial"/>
          <w:sz w:val="24"/>
          <w:szCs w:val="24"/>
          <w:lang w:val="fr-FR"/>
        </w:rPr>
        <w:t xml:space="preserve"> ne </w:t>
      </w:r>
      <w:r w:rsidR="005F1CEA" w:rsidRPr="00920B93">
        <w:rPr>
          <w:rFonts w:ascii="Noble-Regular" w:hAnsi="Noble-Regular" w:cs="Arial"/>
          <w:sz w:val="24"/>
          <w:szCs w:val="24"/>
          <w:lang w:val="fr-FR"/>
        </w:rPr>
        <w:t>garantit</w:t>
      </w:r>
      <w:r w:rsidRPr="00920B93">
        <w:rPr>
          <w:rFonts w:ascii="Noble-Regular" w:hAnsi="Noble-Regular" w:cs="Arial"/>
          <w:sz w:val="24"/>
          <w:szCs w:val="24"/>
          <w:lang w:val="fr-FR"/>
        </w:rPr>
        <w:t xml:space="preserve"> </w:t>
      </w:r>
      <w:r w:rsidR="005373A8" w:rsidRPr="00920B93">
        <w:rPr>
          <w:rFonts w:ascii="Noble-Regular" w:hAnsi="Noble-Regular" w:cs="Arial"/>
          <w:sz w:val="24"/>
          <w:szCs w:val="24"/>
          <w:lang w:val="fr-FR"/>
        </w:rPr>
        <w:t>pas</w:t>
      </w:r>
      <w:r w:rsidR="005F1CEA" w:rsidRPr="00920B93">
        <w:rPr>
          <w:rFonts w:ascii="Noble-Regular" w:hAnsi="Noble-Regular" w:cs="Arial"/>
          <w:sz w:val="24"/>
          <w:szCs w:val="24"/>
          <w:lang w:val="fr-FR"/>
        </w:rPr>
        <w:t xml:space="preserve"> l’élégance de l’ensemble</w:t>
      </w:r>
      <w:r w:rsidRPr="00920B93">
        <w:rPr>
          <w:rFonts w:ascii="Noble-Regular" w:hAnsi="Noble-Regular" w:cs="Arial"/>
          <w:sz w:val="24"/>
          <w:szCs w:val="24"/>
          <w:lang w:val="fr-FR"/>
        </w:rPr>
        <w:t xml:space="preserve">. </w:t>
      </w:r>
      <w:r w:rsidR="00AD4CB0" w:rsidRPr="00920B93">
        <w:rPr>
          <w:rFonts w:ascii="Noble-Regular" w:hAnsi="Noble-Regular" w:cs="Arial"/>
          <w:sz w:val="24"/>
          <w:szCs w:val="24"/>
          <w:lang w:val="fr-FR"/>
        </w:rPr>
        <w:t xml:space="preserve">Ce qui détermine la qualité ou l’absence de qualité d’un intérieur tient davantage à l’équilibre général entre la continuité, l’unité et les </w:t>
      </w:r>
      <w:r w:rsidR="005373A8" w:rsidRPr="00920B93">
        <w:rPr>
          <w:rFonts w:ascii="Noble-Regular" w:hAnsi="Noble-Regular" w:cs="Arial"/>
          <w:sz w:val="24"/>
          <w:szCs w:val="24"/>
          <w:lang w:val="fr-FR"/>
        </w:rPr>
        <w:t>contrastes</w:t>
      </w:r>
      <w:r w:rsidR="00AD4CB0" w:rsidRPr="00920B93">
        <w:rPr>
          <w:rFonts w:ascii="Noble-Regular" w:hAnsi="Noble-Regular" w:cs="Arial"/>
          <w:sz w:val="24"/>
          <w:szCs w:val="24"/>
          <w:lang w:val="fr-FR"/>
        </w:rPr>
        <w:t xml:space="preserve"> qu’aux spécifications propres de chaque composant</w:t>
      </w:r>
      <w:r w:rsidR="00822256" w:rsidRPr="00920B93">
        <w:rPr>
          <w:rFonts w:ascii="Noble-Regular" w:hAnsi="Noble-Regular" w:cs="Arial"/>
          <w:sz w:val="24"/>
          <w:szCs w:val="24"/>
          <w:lang w:val="fr-FR"/>
        </w:rPr>
        <w:t>. »</w:t>
      </w:r>
    </w:p>
    <w:p w14:paraId="5569FCF7" w14:textId="316A3A32" w:rsidR="002E6E35" w:rsidRPr="00920B93" w:rsidRDefault="00BA6EED" w:rsidP="00920B93">
      <w:pPr>
        <w:spacing w:after="0" w:line="360" w:lineRule="auto"/>
        <w:jc w:val="both"/>
        <w:rPr>
          <w:rFonts w:ascii="Noble-Regular" w:hAnsi="Noble-Regular" w:cs="Arial"/>
          <w:sz w:val="24"/>
          <w:szCs w:val="24"/>
          <w:lang w:val="fr-FR"/>
        </w:rPr>
      </w:pPr>
      <w:r w:rsidRPr="00920B93">
        <w:rPr>
          <w:rFonts w:ascii="Noble-Regular" w:hAnsi="Noble-Regular" w:cs="Arial"/>
          <w:sz w:val="24"/>
          <w:szCs w:val="24"/>
          <w:lang w:val="fr-FR"/>
        </w:rPr>
        <w:t xml:space="preserve">L’approche centrée sur l’humain supposait d’accorder une attention particulière à </w:t>
      </w:r>
      <w:r w:rsidR="000C1E49" w:rsidRPr="00920B93">
        <w:rPr>
          <w:rFonts w:ascii="Noble-Regular" w:hAnsi="Noble-Regular" w:cs="Arial"/>
          <w:sz w:val="24"/>
          <w:szCs w:val="24"/>
          <w:lang w:val="fr-FR"/>
        </w:rPr>
        <w:t>l’aspect et à la simplicité d’</w:t>
      </w:r>
      <w:r w:rsidR="005373A8" w:rsidRPr="00920B93">
        <w:rPr>
          <w:rFonts w:ascii="Noble-Regular" w:hAnsi="Noble-Regular" w:cs="Arial"/>
          <w:sz w:val="24"/>
          <w:szCs w:val="24"/>
          <w:lang w:val="fr-FR"/>
        </w:rPr>
        <w:t>utilisation</w:t>
      </w:r>
      <w:r w:rsidR="000C1E49" w:rsidRPr="00920B93">
        <w:rPr>
          <w:rFonts w:ascii="Noble-Regular" w:hAnsi="Noble-Regular" w:cs="Arial"/>
          <w:sz w:val="24"/>
          <w:szCs w:val="24"/>
          <w:lang w:val="fr-FR"/>
        </w:rPr>
        <w:t xml:space="preserve"> de la console centrale </w:t>
      </w:r>
      <w:r w:rsidR="002E52E1" w:rsidRPr="00920B93">
        <w:rPr>
          <w:rFonts w:ascii="Noble-Regular" w:hAnsi="Noble-Regular" w:cs="Arial"/>
          <w:sz w:val="24"/>
          <w:szCs w:val="24"/>
          <w:lang w:val="fr-FR"/>
        </w:rPr>
        <w:t>en intégrant</w:t>
      </w:r>
      <w:r w:rsidR="000C1E49" w:rsidRPr="00920B93">
        <w:rPr>
          <w:rFonts w:ascii="Noble-Regular" w:hAnsi="Noble-Regular" w:cs="Arial"/>
          <w:sz w:val="24"/>
          <w:szCs w:val="24"/>
          <w:lang w:val="fr-FR"/>
        </w:rPr>
        <w:t xml:space="preserve"> les commandes audio </w:t>
      </w:r>
      <w:r w:rsidR="002E52E1" w:rsidRPr="00920B93">
        <w:rPr>
          <w:rFonts w:ascii="Noble-Regular" w:hAnsi="Noble-Regular" w:cs="Arial"/>
          <w:sz w:val="24"/>
          <w:szCs w:val="24"/>
          <w:lang w:val="fr-FR"/>
        </w:rPr>
        <w:t>aux extrémités du</w:t>
      </w:r>
      <w:r w:rsidR="000C1E49" w:rsidRPr="00920B93">
        <w:rPr>
          <w:rFonts w:ascii="Noble-Regular" w:hAnsi="Noble-Regular" w:cs="Arial"/>
          <w:sz w:val="24"/>
          <w:szCs w:val="24"/>
          <w:lang w:val="fr-FR"/>
        </w:rPr>
        <w:t xml:space="preserve"> repose-mains. La forme du dossier du siège a été définie pour permettre l’</w:t>
      </w:r>
      <w:r w:rsidR="005373A8" w:rsidRPr="00920B93">
        <w:rPr>
          <w:rFonts w:ascii="Noble-Regular" w:hAnsi="Noble-Regular" w:cs="Arial"/>
          <w:sz w:val="24"/>
          <w:szCs w:val="24"/>
          <w:lang w:val="fr-FR"/>
        </w:rPr>
        <w:t>utilisation</w:t>
      </w:r>
      <w:r w:rsidR="000C1E49" w:rsidRPr="00920B93">
        <w:rPr>
          <w:rFonts w:ascii="Noble-Regular" w:hAnsi="Noble-Regular" w:cs="Arial"/>
          <w:sz w:val="24"/>
          <w:szCs w:val="24"/>
          <w:lang w:val="fr-FR"/>
        </w:rPr>
        <w:t xml:space="preserve"> des commandes sans nuire à une posture naturelle et confortable.</w:t>
      </w:r>
    </w:p>
    <w:p w14:paraId="3D302E2C" w14:textId="262774B6" w:rsidR="006A0480" w:rsidRPr="00920B93" w:rsidRDefault="000C5291" w:rsidP="00920B93">
      <w:pPr>
        <w:spacing w:after="0" w:line="360" w:lineRule="auto"/>
        <w:jc w:val="both"/>
        <w:rPr>
          <w:rFonts w:ascii="Noble-Regular" w:hAnsi="Noble-Regular" w:cs="Arial"/>
          <w:sz w:val="24"/>
          <w:szCs w:val="24"/>
          <w:lang w:val="fr-FR"/>
        </w:rPr>
      </w:pPr>
      <w:r w:rsidRPr="00920B93">
        <w:rPr>
          <w:rFonts w:ascii="Noble-Regular" w:hAnsi="Noble-Regular" w:cs="Arial"/>
          <w:sz w:val="24"/>
          <w:szCs w:val="24"/>
          <w:lang w:val="fr-FR"/>
        </w:rPr>
        <w:t xml:space="preserve">L’accès à </w:t>
      </w:r>
      <w:r w:rsidR="005F1CEA" w:rsidRPr="00920B93">
        <w:rPr>
          <w:rFonts w:ascii="Noble-Regular" w:hAnsi="Noble-Regular" w:cs="Arial"/>
          <w:sz w:val="24"/>
          <w:szCs w:val="24"/>
          <w:lang w:val="fr-FR"/>
        </w:rPr>
        <w:t xml:space="preserve">bord et la sortie s’avèrent faciles </w:t>
      </w:r>
      <w:r w:rsidRPr="00920B93">
        <w:rPr>
          <w:rFonts w:ascii="Noble-Regular" w:hAnsi="Noble-Regular" w:cs="Arial"/>
          <w:sz w:val="24"/>
          <w:szCs w:val="24"/>
          <w:lang w:val="fr-FR"/>
        </w:rPr>
        <w:t>et plus confortables gr</w:t>
      </w:r>
      <w:r w:rsidR="005F1CEA" w:rsidRPr="00920B93">
        <w:rPr>
          <w:rFonts w:ascii="Noble-Regular" w:hAnsi="Noble-Regular" w:cs="Arial"/>
          <w:sz w:val="24"/>
          <w:szCs w:val="24"/>
          <w:lang w:val="fr-FR"/>
        </w:rPr>
        <w:t>âce au</w:t>
      </w:r>
      <w:r w:rsidR="005373A8" w:rsidRPr="00920B93">
        <w:rPr>
          <w:rFonts w:ascii="Noble-Regular" w:hAnsi="Noble-Regular" w:cs="Arial"/>
          <w:sz w:val="24"/>
          <w:szCs w:val="24"/>
          <w:lang w:val="fr-FR"/>
        </w:rPr>
        <w:t xml:space="preserve"> positionnement optimal</w:t>
      </w:r>
      <w:r w:rsidRPr="00920B93">
        <w:rPr>
          <w:rFonts w:ascii="Noble-Regular" w:hAnsi="Noble-Regular" w:cs="Arial"/>
          <w:sz w:val="24"/>
          <w:szCs w:val="24"/>
          <w:lang w:val="fr-FR"/>
        </w:rPr>
        <w:t xml:space="preserve"> d</w:t>
      </w:r>
      <w:r w:rsidR="004A2D49" w:rsidRPr="00920B93">
        <w:rPr>
          <w:rFonts w:ascii="Noble-Regular" w:hAnsi="Noble-Regular" w:cs="Arial"/>
          <w:sz w:val="24"/>
          <w:szCs w:val="24"/>
          <w:lang w:val="fr-FR"/>
        </w:rPr>
        <w:t>u point de référence de la hanch</w:t>
      </w:r>
      <w:r w:rsidR="005373A8" w:rsidRPr="00920B93">
        <w:rPr>
          <w:rFonts w:ascii="Noble-Regular" w:hAnsi="Noble-Regular" w:cs="Arial"/>
          <w:sz w:val="24"/>
          <w:szCs w:val="24"/>
          <w:lang w:val="fr-FR"/>
        </w:rPr>
        <w:t>e</w:t>
      </w:r>
      <w:r w:rsidR="002E6E35" w:rsidRPr="00920B93">
        <w:rPr>
          <w:rFonts w:ascii="Noble-Regular" w:hAnsi="Noble-Regular" w:cs="Arial"/>
          <w:sz w:val="24"/>
          <w:szCs w:val="24"/>
          <w:lang w:val="fr-FR"/>
        </w:rPr>
        <w:t xml:space="preserve">, </w:t>
      </w:r>
      <w:r w:rsidR="002112F1" w:rsidRPr="00920B93">
        <w:rPr>
          <w:rFonts w:ascii="Noble-Regular" w:hAnsi="Noble-Regular" w:cs="Arial"/>
          <w:sz w:val="24"/>
          <w:szCs w:val="24"/>
          <w:lang w:val="fr-FR"/>
        </w:rPr>
        <w:t>le profil du bas de caisse sous la por</w:t>
      </w:r>
      <w:r w:rsidR="005373A8" w:rsidRPr="00920B93">
        <w:rPr>
          <w:rFonts w:ascii="Noble-Regular" w:hAnsi="Noble-Regular" w:cs="Arial"/>
          <w:sz w:val="24"/>
          <w:szCs w:val="24"/>
          <w:lang w:val="fr-FR"/>
        </w:rPr>
        <w:t>tière et la forme de l’assise du</w:t>
      </w:r>
      <w:r w:rsidR="002112F1" w:rsidRPr="00920B93">
        <w:rPr>
          <w:rFonts w:ascii="Noble-Regular" w:hAnsi="Noble-Regular" w:cs="Arial"/>
          <w:sz w:val="24"/>
          <w:szCs w:val="24"/>
          <w:lang w:val="fr-FR"/>
        </w:rPr>
        <w:t xml:space="preserve"> siège. </w:t>
      </w:r>
    </w:p>
    <w:p w14:paraId="74C7890E" w14:textId="77777777" w:rsidR="006F0BEE" w:rsidRPr="00920B93" w:rsidRDefault="006F0BEE" w:rsidP="00920B93">
      <w:pPr>
        <w:spacing w:after="0" w:line="360" w:lineRule="auto"/>
        <w:jc w:val="both"/>
        <w:rPr>
          <w:rFonts w:ascii="Noble-Regular" w:hAnsi="Noble-Regular" w:cs="Arial"/>
          <w:b/>
          <w:sz w:val="24"/>
          <w:szCs w:val="24"/>
          <w:lang w:val="fr-FR"/>
        </w:rPr>
      </w:pPr>
    </w:p>
    <w:p w14:paraId="4205C10B" w14:textId="77777777" w:rsidR="001D268A" w:rsidRPr="00920B93" w:rsidRDefault="001D268A" w:rsidP="00920B93">
      <w:pPr>
        <w:spacing w:after="0" w:line="360" w:lineRule="auto"/>
        <w:jc w:val="both"/>
        <w:rPr>
          <w:rFonts w:ascii="Noble-Regular" w:hAnsi="Noble-Regular" w:cs="Arial"/>
          <w:b/>
          <w:sz w:val="24"/>
          <w:szCs w:val="24"/>
          <w:lang w:val="fr-FR"/>
        </w:rPr>
      </w:pPr>
      <w:r w:rsidRPr="00920B93">
        <w:rPr>
          <w:rFonts w:ascii="Noble-Regular" w:hAnsi="Noble-Regular" w:cs="Arial"/>
          <w:b/>
          <w:sz w:val="24"/>
          <w:szCs w:val="24"/>
          <w:lang w:val="fr-FR"/>
        </w:rPr>
        <w:t>SAVOIR-FAIRE EXCEPTIONNEL</w:t>
      </w:r>
    </w:p>
    <w:p w14:paraId="19334E63" w14:textId="4A4473CD" w:rsidR="000B0AA3" w:rsidRPr="00920B93" w:rsidRDefault="001D268A" w:rsidP="00920B93">
      <w:pPr>
        <w:spacing w:after="0" w:line="360" w:lineRule="auto"/>
        <w:jc w:val="both"/>
        <w:rPr>
          <w:rFonts w:ascii="Noble-Regular" w:hAnsi="Noble-Regular" w:cs="Arial"/>
          <w:sz w:val="24"/>
          <w:szCs w:val="24"/>
          <w:lang w:val="fr-FR"/>
        </w:rPr>
      </w:pPr>
      <w:r w:rsidRPr="00920B93">
        <w:rPr>
          <w:rFonts w:ascii="Noble-Regular" w:hAnsi="Noble-Regular" w:cs="Arial"/>
          <w:sz w:val="24"/>
          <w:szCs w:val="24"/>
          <w:lang w:val="fr-FR"/>
        </w:rPr>
        <w:t xml:space="preserve">Le savoir-faire exceptionnel qui caractérise les modèles Lexus transparait clairement dans la qualité de fabrication d’ensemble du nouveau UX – il est produit à l’usine Lexus de Kyushu </w:t>
      </w:r>
      <w:r w:rsidRPr="00920B93">
        <w:rPr>
          <w:rFonts w:ascii="Noble-Regular" w:hAnsi="Noble-Regular" w:cs="Arial"/>
          <w:sz w:val="24"/>
          <w:szCs w:val="24"/>
          <w:lang w:val="fr-FR"/>
        </w:rPr>
        <w:lastRenderedPageBreak/>
        <w:t xml:space="preserve">tout comme la CT, le NX et le RX – et dans la délicatesse des détails qui se traduit, entre autres, par la réalisation de finitions différentes et uniques dans l’habitacle. </w:t>
      </w:r>
    </w:p>
    <w:p w14:paraId="25E1E75B" w14:textId="77777777" w:rsidR="006F0BEE" w:rsidRPr="00920B93" w:rsidRDefault="006F0BEE" w:rsidP="00920B93">
      <w:pPr>
        <w:spacing w:after="0" w:line="360" w:lineRule="auto"/>
        <w:jc w:val="both"/>
        <w:rPr>
          <w:rFonts w:ascii="Noble-Regular" w:hAnsi="Noble-Regular" w:cs="Arial"/>
          <w:b/>
          <w:sz w:val="24"/>
          <w:szCs w:val="24"/>
          <w:lang w:val="fr-FR"/>
        </w:rPr>
      </w:pPr>
    </w:p>
    <w:p w14:paraId="072BB611" w14:textId="16758568" w:rsidR="002E6E35" w:rsidRPr="00920B93" w:rsidRDefault="005F1CEA" w:rsidP="00920B93">
      <w:pPr>
        <w:spacing w:after="0" w:line="360" w:lineRule="auto"/>
        <w:jc w:val="both"/>
        <w:rPr>
          <w:rFonts w:ascii="Noble-Regular" w:hAnsi="Noble-Regular" w:cs="Arial"/>
          <w:b/>
          <w:sz w:val="24"/>
          <w:szCs w:val="24"/>
          <w:lang w:val="fr-FR"/>
        </w:rPr>
      </w:pPr>
      <w:r w:rsidRPr="00920B93">
        <w:rPr>
          <w:rFonts w:ascii="Noble-Regular" w:hAnsi="Noble-Regular" w:cs="Arial"/>
          <w:b/>
          <w:sz w:val="24"/>
          <w:szCs w:val="24"/>
          <w:lang w:val="fr-FR"/>
        </w:rPr>
        <w:t>Cuir matelassé</w:t>
      </w:r>
      <w:r w:rsidRPr="00920B93">
        <w:rPr>
          <w:rFonts w:ascii="Noble-Regular" w:hAnsi="Noble-Regular" w:cs="Arial"/>
          <w:b/>
          <w:i/>
          <w:sz w:val="24"/>
          <w:szCs w:val="24"/>
          <w:lang w:val="fr-FR"/>
        </w:rPr>
        <w:t xml:space="preserve"> </w:t>
      </w:r>
      <w:r w:rsidR="002E6E35" w:rsidRPr="00920B93">
        <w:rPr>
          <w:rFonts w:ascii="Noble-Regular" w:hAnsi="Noble-Regular" w:cs="Arial"/>
          <w:b/>
          <w:i/>
          <w:sz w:val="24"/>
          <w:szCs w:val="24"/>
          <w:lang w:val="fr-FR"/>
        </w:rPr>
        <w:t>Sashiko</w:t>
      </w:r>
      <w:r w:rsidR="002E6E35" w:rsidRPr="00920B93">
        <w:rPr>
          <w:rFonts w:ascii="Noble-Regular" w:hAnsi="Noble-Regular" w:cs="Arial"/>
          <w:b/>
          <w:sz w:val="24"/>
          <w:szCs w:val="24"/>
          <w:lang w:val="fr-FR"/>
        </w:rPr>
        <w:t xml:space="preserve"> </w:t>
      </w:r>
    </w:p>
    <w:p w14:paraId="015F5B12" w14:textId="52B51F9D" w:rsidR="00822256" w:rsidRPr="00920B93" w:rsidRDefault="00E8050D" w:rsidP="00920B93">
      <w:pPr>
        <w:spacing w:after="0" w:line="360" w:lineRule="auto"/>
        <w:jc w:val="both"/>
        <w:rPr>
          <w:rFonts w:ascii="Noble-Regular" w:hAnsi="Noble-Regular" w:cs="Arial"/>
          <w:sz w:val="24"/>
          <w:szCs w:val="24"/>
          <w:lang w:val="fr-FR"/>
        </w:rPr>
      </w:pPr>
      <w:r w:rsidRPr="00920B93">
        <w:rPr>
          <w:rFonts w:ascii="Noble-Regular" w:hAnsi="Noble-Regular" w:cs="Arial"/>
          <w:sz w:val="24"/>
          <w:szCs w:val="24"/>
          <w:lang w:val="fr-FR"/>
        </w:rPr>
        <w:t>La sellerie en cuir souple disponible pour l’UX est réalisée selon la technique traditionnelle de br</w:t>
      </w:r>
      <w:r w:rsidR="005F1CEA" w:rsidRPr="00920B93">
        <w:rPr>
          <w:rFonts w:ascii="Noble-Regular" w:hAnsi="Noble-Regular" w:cs="Arial"/>
          <w:sz w:val="24"/>
          <w:szCs w:val="24"/>
          <w:lang w:val="fr-FR"/>
        </w:rPr>
        <w:t xml:space="preserve">oderie japonaise </w:t>
      </w:r>
      <w:r w:rsidRPr="00920B93">
        <w:rPr>
          <w:rFonts w:ascii="Noble-Regular" w:hAnsi="Noble-Regular" w:cs="Arial"/>
          <w:sz w:val="24"/>
          <w:szCs w:val="24"/>
          <w:lang w:val="fr-FR"/>
        </w:rPr>
        <w:t xml:space="preserve">du </w:t>
      </w:r>
      <w:r w:rsidR="002E6E35" w:rsidRPr="00920B93">
        <w:rPr>
          <w:rFonts w:ascii="Noble-Regular" w:hAnsi="Noble-Regular" w:cs="Arial"/>
          <w:i/>
          <w:sz w:val="24"/>
          <w:szCs w:val="24"/>
          <w:lang w:val="fr-FR"/>
        </w:rPr>
        <w:t>sashiko</w:t>
      </w:r>
      <w:r w:rsidR="002E6E35" w:rsidRPr="00920B93">
        <w:rPr>
          <w:rFonts w:ascii="Noble-Regular" w:hAnsi="Noble-Regular" w:cs="Arial"/>
          <w:sz w:val="24"/>
          <w:szCs w:val="24"/>
          <w:lang w:val="fr-FR"/>
        </w:rPr>
        <w:t xml:space="preserve">, </w:t>
      </w:r>
      <w:r w:rsidR="005373A8" w:rsidRPr="00920B93">
        <w:rPr>
          <w:rFonts w:ascii="Noble-Regular" w:hAnsi="Noble-Regular" w:cs="Arial"/>
          <w:sz w:val="24"/>
          <w:szCs w:val="24"/>
          <w:lang w:val="fr-FR"/>
        </w:rPr>
        <w:t>également</w:t>
      </w:r>
      <w:r w:rsidR="00E77BBD" w:rsidRPr="00920B93">
        <w:rPr>
          <w:rFonts w:ascii="Noble-Regular" w:hAnsi="Noble-Regular" w:cs="Arial"/>
          <w:sz w:val="24"/>
          <w:szCs w:val="24"/>
          <w:lang w:val="fr-FR"/>
        </w:rPr>
        <w:t xml:space="preserve"> utilisée pour les tenues porté</w:t>
      </w:r>
      <w:r w:rsidR="005F1CEA" w:rsidRPr="00920B93">
        <w:rPr>
          <w:rFonts w:ascii="Noble-Regular" w:hAnsi="Noble-Regular" w:cs="Arial"/>
          <w:sz w:val="24"/>
          <w:szCs w:val="24"/>
          <w:lang w:val="fr-FR"/>
        </w:rPr>
        <w:t>e</w:t>
      </w:r>
      <w:r w:rsidR="00E77BBD" w:rsidRPr="00920B93">
        <w:rPr>
          <w:rFonts w:ascii="Noble-Regular" w:hAnsi="Noble-Regular" w:cs="Arial"/>
          <w:sz w:val="24"/>
          <w:szCs w:val="24"/>
          <w:lang w:val="fr-FR"/>
        </w:rPr>
        <w:t>s dans les arts martiaux du judo et du kendo</w:t>
      </w:r>
      <w:r w:rsidR="002E6E35" w:rsidRPr="00920B93">
        <w:rPr>
          <w:rFonts w:ascii="Noble-Regular" w:hAnsi="Noble-Regular" w:cs="Arial"/>
          <w:sz w:val="24"/>
          <w:szCs w:val="24"/>
          <w:lang w:val="fr-FR"/>
        </w:rPr>
        <w:t xml:space="preserve">. </w:t>
      </w:r>
      <w:r w:rsidR="00E77BBD" w:rsidRPr="00920B93">
        <w:rPr>
          <w:rFonts w:ascii="Noble-Regular" w:hAnsi="Noble-Regular" w:cs="Arial"/>
          <w:sz w:val="24"/>
          <w:szCs w:val="24"/>
          <w:lang w:val="fr-FR"/>
        </w:rPr>
        <w:t>Le cuir matelassé est décoré par de nouveaux motifs de perforation qui dessine</w:t>
      </w:r>
      <w:r w:rsidR="001270D9" w:rsidRPr="00920B93">
        <w:rPr>
          <w:rFonts w:ascii="Noble-Regular" w:hAnsi="Noble-Regular" w:cs="Arial"/>
          <w:sz w:val="24"/>
          <w:szCs w:val="24"/>
          <w:lang w:val="fr-FR"/>
        </w:rPr>
        <w:t>nt des courbes mathématiq</w:t>
      </w:r>
      <w:r w:rsidR="005F1CEA" w:rsidRPr="00920B93">
        <w:rPr>
          <w:rFonts w:ascii="Noble-Regular" w:hAnsi="Noble-Regular" w:cs="Arial"/>
          <w:sz w:val="24"/>
          <w:szCs w:val="24"/>
          <w:lang w:val="fr-FR"/>
        </w:rPr>
        <w:t xml:space="preserve">ues et des </w:t>
      </w:r>
      <w:r w:rsidR="001270D9" w:rsidRPr="00920B93">
        <w:rPr>
          <w:rFonts w:ascii="Noble-Regular" w:hAnsi="Noble-Regular" w:cs="Arial"/>
          <w:sz w:val="24"/>
          <w:szCs w:val="24"/>
          <w:lang w:val="fr-FR"/>
        </w:rPr>
        <w:t xml:space="preserve">dégradés parfaitement alignés qui soulignent la beauté des sièges. </w:t>
      </w:r>
    </w:p>
    <w:p w14:paraId="66755EE7" w14:textId="77777777" w:rsidR="006F0BEE" w:rsidRPr="00920B93" w:rsidRDefault="006F0BEE" w:rsidP="00920B93">
      <w:pPr>
        <w:spacing w:after="0" w:line="360" w:lineRule="auto"/>
        <w:jc w:val="both"/>
        <w:rPr>
          <w:rFonts w:ascii="Noble-Regular" w:hAnsi="Noble-Regular" w:cs="Arial"/>
          <w:b/>
          <w:sz w:val="24"/>
          <w:szCs w:val="24"/>
          <w:lang w:val="fr-FR"/>
        </w:rPr>
      </w:pPr>
    </w:p>
    <w:p w14:paraId="6218D417" w14:textId="4639516B" w:rsidR="002E6E35" w:rsidRPr="00920B93" w:rsidRDefault="005373A8" w:rsidP="00920B93">
      <w:pPr>
        <w:spacing w:after="0" w:line="360" w:lineRule="auto"/>
        <w:jc w:val="both"/>
        <w:rPr>
          <w:rFonts w:ascii="Noble-Regular" w:hAnsi="Noble-Regular" w:cs="Arial"/>
          <w:b/>
          <w:sz w:val="24"/>
          <w:szCs w:val="24"/>
          <w:lang w:val="fr-FR"/>
        </w:rPr>
      </w:pPr>
      <w:r w:rsidRPr="00920B93">
        <w:rPr>
          <w:rFonts w:ascii="Noble-Regular" w:hAnsi="Noble-Regular" w:cs="Arial"/>
          <w:b/>
          <w:sz w:val="24"/>
          <w:szCs w:val="24"/>
          <w:lang w:val="fr-FR"/>
        </w:rPr>
        <w:t>Ornementation</w:t>
      </w:r>
      <w:r w:rsidR="002E6E35" w:rsidRPr="00920B93">
        <w:rPr>
          <w:rFonts w:ascii="Noble-Regular" w:hAnsi="Noble-Regular" w:cs="Arial"/>
          <w:b/>
          <w:sz w:val="24"/>
          <w:szCs w:val="24"/>
          <w:lang w:val="fr-FR"/>
        </w:rPr>
        <w:t xml:space="preserve"> </w:t>
      </w:r>
      <w:r w:rsidR="005F1CEA" w:rsidRPr="00920B93">
        <w:rPr>
          <w:rFonts w:ascii="Noble-Regular" w:hAnsi="Noble-Regular" w:cs="Arial"/>
          <w:b/>
          <w:sz w:val="24"/>
          <w:szCs w:val="24"/>
          <w:lang w:val="fr-FR"/>
        </w:rPr>
        <w:t>inspirée par le grain</w:t>
      </w:r>
      <w:r w:rsidR="001270D9" w:rsidRPr="00920B93">
        <w:rPr>
          <w:rFonts w:ascii="Noble-Regular" w:hAnsi="Noble-Regular" w:cs="Arial"/>
          <w:b/>
          <w:sz w:val="24"/>
          <w:szCs w:val="24"/>
          <w:lang w:val="fr-FR"/>
        </w:rPr>
        <w:t xml:space="preserve"> du papier japonais </w:t>
      </w:r>
    </w:p>
    <w:p w14:paraId="6D8D65D9" w14:textId="33D3B795" w:rsidR="002E6E35" w:rsidRPr="00920B93" w:rsidRDefault="001270D9" w:rsidP="00920B93">
      <w:pPr>
        <w:spacing w:after="0" w:line="360" w:lineRule="auto"/>
        <w:jc w:val="both"/>
        <w:rPr>
          <w:rFonts w:ascii="Noble-Regular" w:hAnsi="Noble-Regular" w:cs="Arial"/>
          <w:sz w:val="24"/>
          <w:szCs w:val="24"/>
          <w:lang w:val="fr-FR"/>
        </w:rPr>
      </w:pPr>
      <w:r w:rsidRPr="00920B93">
        <w:rPr>
          <w:rFonts w:ascii="Noble-Regular" w:hAnsi="Noble-Regular" w:cs="Arial"/>
          <w:sz w:val="24"/>
          <w:szCs w:val="24"/>
          <w:lang w:val="fr-FR"/>
        </w:rPr>
        <w:t>La planche de bord fluide de l’</w:t>
      </w:r>
      <w:r w:rsidR="002E6E35" w:rsidRPr="00920B93">
        <w:rPr>
          <w:rFonts w:ascii="Noble-Regular" w:hAnsi="Noble-Regular" w:cs="Arial"/>
          <w:sz w:val="24"/>
          <w:szCs w:val="24"/>
          <w:lang w:val="fr-FR"/>
        </w:rPr>
        <w:t>UX</w:t>
      </w:r>
      <w:r w:rsidRPr="00920B93">
        <w:rPr>
          <w:rFonts w:ascii="Noble-Regular" w:hAnsi="Noble-Regular" w:cs="Arial"/>
          <w:sz w:val="24"/>
          <w:szCs w:val="24"/>
          <w:lang w:val="fr-FR"/>
        </w:rPr>
        <w:t xml:space="preserve"> couvre une</w:t>
      </w:r>
      <w:r w:rsidR="005F1CEA" w:rsidRPr="00920B93">
        <w:rPr>
          <w:rFonts w:ascii="Noble-Regular" w:hAnsi="Noble-Regular" w:cs="Arial"/>
          <w:sz w:val="24"/>
          <w:szCs w:val="24"/>
          <w:lang w:val="fr-FR"/>
        </w:rPr>
        <w:t xml:space="preserve"> large zone qui connecte le côté</w:t>
      </w:r>
      <w:r w:rsidRPr="00920B93">
        <w:rPr>
          <w:rFonts w:ascii="Noble-Regular" w:hAnsi="Noble-Regular" w:cs="Arial"/>
          <w:sz w:val="24"/>
          <w:szCs w:val="24"/>
          <w:lang w:val="fr-FR"/>
        </w:rPr>
        <w:t xml:space="preserve"> conducteur et passager du véhicule. Elle permet de pea</w:t>
      </w:r>
      <w:r w:rsidR="00822256" w:rsidRPr="00920B93">
        <w:rPr>
          <w:rFonts w:ascii="Noble-Regular" w:hAnsi="Noble-Regular" w:cs="Arial"/>
          <w:sz w:val="24"/>
          <w:szCs w:val="24"/>
          <w:lang w:val="fr-FR"/>
        </w:rPr>
        <w:t>ufiner l’atmosphère de l’habitacle</w:t>
      </w:r>
      <w:r w:rsidRPr="00920B93">
        <w:rPr>
          <w:rFonts w:ascii="Noble-Regular" w:hAnsi="Noble-Regular" w:cs="Arial"/>
          <w:sz w:val="24"/>
          <w:szCs w:val="24"/>
          <w:lang w:val="fr-FR"/>
        </w:rPr>
        <w:t xml:space="preserve"> en utilisant une ornementation de belle facture avec un choix de deux textures et de quatre coloris. </w:t>
      </w:r>
    </w:p>
    <w:p w14:paraId="098ABE67" w14:textId="77777777" w:rsidR="004F5D8D" w:rsidRPr="00920B93" w:rsidRDefault="004F5D8D" w:rsidP="00920B93">
      <w:pPr>
        <w:spacing w:after="0" w:line="360" w:lineRule="auto"/>
        <w:jc w:val="both"/>
        <w:rPr>
          <w:rFonts w:ascii="Noble-Regular" w:hAnsi="Noble-Regular" w:cs="Arial"/>
          <w:sz w:val="24"/>
          <w:szCs w:val="24"/>
          <w:lang w:val="fr-FR"/>
        </w:rPr>
      </w:pPr>
    </w:p>
    <w:p w14:paraId="64891A75" w14:textId="6F0D2B31" w:rsidR="002E6E35" w:rsidRPr="00920B93" w:rsidRDefault="001270D9" w:rsidP="00920B93">
      <w:pPr>
        <w:spacing w:after="0" w:line="360" w:lineRule="auto"/>
        <w:jc w:val="both"/>
        <w:rPr>
          <w:rFonts w:ascii="Noble-Regular" w:hAnsi="Noble-Regular" w:cs="Arial"/>
          <w:sz w:val="24"/>
          <w:szCs w:val="24"/>
          <w:lang w:val="fr-FR"/>
        </w:rPr>
      </w:pPr>
      <w:r w:rsidRPr="00920B93">
        <w:rPr>
          <w:rFonts w:ascii="Noble-Regular" w:hAnsi="Noble-Regular" w:cs="Arial"/>
          <w:sz w:val="24"/>
          <w:szCs w:val="24"/>
          <w:lang w:val="fr-FR"/>
        </w:rPr>
        <w:t>L’</w:t>
      </w:r>
      <w:r w:rsidR="002E6E35" w:rsidRPr="00920B93">
        <w:rPr>
          <w:rFonts w:ascii="Noble-Regular" w:hAnsi="Noble-Regular" w:cs="Arial"/>
          <w:sz w:val="24"/>
          <w:szCs w:val="24"/>
          <w:lang w:val="fr-FR"/>
        </w:rPr>
        <w:t xml:space="preserve">UX </w:t>
      </w:r>
      <w:r w:rsidRPr="00920B93">
        <w:rPr>
          <w:rFonts w:ascii="Noble-Regular" w:hAnsi="Noble-Regular" w:cs="Arial"/>
          <w:sz w:val="24"/>
          <w:szCs w:val="24"/>
          <w:lang w:val="fr-FR"/>
        </w:rPr>
        <w:t>est le premier modèle de Lexus à offrir une nouvelle texture de finition inspiré</w:t>
      </w:r>
      <w:r w:rsidR="005F1CEA" w:rsidRPr="00920B93">
        <w:rPr>
          <w:rFonts w:ascii="Noble-Regular" w:hAnsi="Noble-Regular" w:cs="Arial"/>
          <w:sz w:val="24"/>
          <w:szCs w:val="24"/>
          <w:lang w:val="fr-FR"/>
        </w:rPr>
        <w:t>e</w:t>
      </w:r>
      <w:r w:rsidRPr="00920B93">
        <w:rPr>
          <w:rFonts w:ascii="Noble-Regular" w:hAnsi="Noble-Regular" w:cs="Arial"/>
          <w:sz w:val="24"/>
          <w:szCs w:val="24"/>
          <w:lang w:val="fr-FR"/>
        </w:rPr>
        <w:t xml:space="preserve"> par le grain du papier artisanal japonais ou </w:t>
      </w:r>
      <w:r w:rsidR="006D78E1" w:rsidRPr="00920B93">
        <w:rPr>
          <w:rFonts w:ascii="Noble-Regular" w:hAnsi="Noble-Regular" w:cs="Arial"/>
          <w:i/>
          <w:sz w:val="24"/>
          <w:szCs w:val="24"/>
          <w:lang w:val="fr-FR"/>
        </w:rPr>
        <w:t>washi</w:t>
      </w:r>
      <w:r w:rsidR="002E6E35" w:rsidRPr="00920B93">
        <w:rPr>
          <w:rFonts w:ascii="Noble-Regular" w:hAnsi="Noble-Regular" w:cs="Arial"/>
          <w:sz w:val="24"/>
          <w:szCs w:val="24"/>
          <w:lang w:val="fr-FR"/>
        </w:rPr>
        <w:t xml:space="preserve">, </w:t>
      </w:r>
      <w:r w:rsidR="00630439" w:rsidRPr="00920B93">
        <w:rPr>
          <w:rFonts w:ascii="Noble-Regular" w:hAnsi="Noble-Regular" w:cs="Arial"/>
          <w:sz w:val="24"/>
          <w:szCs w:val="24"/>
          <w:lang w:val="fr-FR"/>
        </w:rPr>
        <w:t>très présent dans les habitati</w:t>
      </w:r>
      <w:r w:rsidRPr="00920B93">
        <w:rPr>
          <w:rFonts w:ascii="Noble-Regular" w:hAnsi="Noble-Regular" w:cs="Arial"/>
          <w:sz w:val="24"/>
          <w:szCs w:val="24"/>
          <w:lang w:val="fr-FR"/>
        </w:rPr>
        <w:t xml:space="preserve">ons japonaises traditionnelles. </w:t>
      </w:r>
      <w:r w:rsidR="00784F87" w:rsidRPr="00920B93">
        <w:rPr>
          <w:rFonts w:ascii="Noble-Regular" w:hAnsi="Noble-Regular" w:cs="Arial"/>
          <w:sz w:val="24"/>
          <w:szCs w:val="24"/>
          <w:lang w:val="fr-FR"/>
        </w:rPr>
        <w:t xml:space="preserve">Créée par moulage à peau préformée (slush moulding) </w:t>
      </w:r>
      <w:r w:rsidR="00630439" w:rsidRPr="00920B93">
        <w:rPr>
          <w:rFonts w:ascii="Noble-Regular" w:hAnsi="Noble-Regular" w:cs="Arial"/>
          <w:sz w:val="24"/>
          <w:szCs w:val="24"/>
          <w:lang w:val="fr-FR"/>
        </w:rPr>
        <w:t>en foncti</w:t>
      </w:r>
      <w:r w:rsidR="00784F87" w:rsidRPr="00920B93">
        <w:rPr>
          <w:rFonts w:ascii="Noble-Regular" w:hAnsi="Noble-Regular" w:cs="Arial"/>
          <w:sz w:val="24"/>
          <w:szCs w:val="24"/>
          <w:lang w:val="fr-FR"/>
        </w:rPr>
        <w:t>on d’un fini</w:t>
      </w:r>
      <w:r w:rsidR="005F1CEA" w:rsidRPr="00920B93">
        <w:rPr>
          <w:rFonts w:ascii="Noble-Regular" w:hAnsi="Noble-Regular" w:cs="Arial"/>
          <w:sz w:val="24"/>
          <w:szCs w:val="24"/>
          <w:lang w:val="fr-FR"/>
        </w:rPr>
        <w:t xml:space="preserve"> de surface soigneusement étudié</w:t>
      </w:r>
      <w:r w:rsidR="00784F87" w:rsidRPr="00920B93">
        <w:rPr>
          <w:rFonts w:ascii="Noble-Regular" w:hAnsi="Noble-Regular" w:cs="Arial"/>
          <w:sz w:val="24"/>
          <w:szCs w:val="24"/>
          <w:lang w:val="fr-FR"/>
        </w:rPr>
        <w:t>, elle fait naître une ambiance calme et chaleureuse</w:t>
      </w:r>
      <w:r w:rsidR="002E6E35" w:rsidRPr="00920B93">
        <w:rPr>
          <w:rFonts w:ascii="Noble-Regular" w:hAnsi="Noble-Regular" w:cs="Arial"/>
          <w:sz w:val="24"/>
          <w:szCs w:val="24"/>
          <w:lang w:val="fr-FR"/>
        </w:rPr>
        <w:t>.</w:t>
      </w:r>
    </w:p>
    <w:p w14:paraId="0AF6470D" w14:textId="771056C0" w:rsidR="002E6E35" w:rsidRPr="00920B93" w:rsidRDefault="004F5D8D" w:rsidP="00920B93">
      <w:pPr>
        <w:spacing w:after="0" w:line="360" w:lineRule="auto"/>
        <w:jc w:val="both"/>
        <w:rPr>
          <w:rFonts w:ascii="Noble-Regular" w:hAnsi="Noble-Regular" w:cs="Arial"/>
          <w:sz w:val="24"/>
          <w:szCs w:val="24"/>
          <w:lang w:val="fr-FR"/>
        </w:rPr>
      </w:pPr>
      <w:r w:rsidRPr="00920B93">
        <w:rPr>
          <w:rFonts w:ascii="Noble-Regular" w:hAnsi="Noble-Regular" w:cs="Arial"/>
          <w:sz w:val="24"/>
          <w:szCs w:val="24"/>
          <w:lang w:val="fr-FR"/>
        </w:rPr>
        <w:t>La fleur</w:t>
      </w:r>
      <w:r w:rsidR="00822256" w:rsidRPr="00920B93">
        <w:rPr>
          <w:rFonts w:ascii="Noble-Regular" w:hAnsi="Noble-Regular" w:cs="Arial"/>
          <w:sz w:val="24"/>
          <w:szCs w:val="24"/>
          <w:lang w:val="fr-FR"/>
        </w:rPr>
        <w:t xml:space="preserve"> </w:t>
      </w:r>
      <w:r w:rsidR="00E77F79" w:rsidRPr="00920B93">
        <w:rPr>
          <w:rFonts w:ascii="Noble-Regular" w:hAnsi="Noble-Regular" w:cs="Arial"/>
          <w:sz w:val="24"/>
          <w:szCs w:val="24"/>
          <w:lang w:val="fr-FR"/>
        </w:rPr>
        <w:t>de cuir, partagé</w:t>
      </w:r>
      <w:r w:rsidR="00822256" w:rsidRPr="00920B93">
        <w:rPr>
          <w:rFonts w:ascii="Noble-Regular" w:hAnsi="Noble-Regular" w:cs="Arial"/>
          <w:sz w:val="24"/>
          <w:szCs w:val="24"/>
          <w:lang w:val="fr-FR"/>
        </w:rPr>
        <w:t>e</w:t>
      </w:r>
      <w:r w:rsidR="00E77F79" w:rsidRPr="00920B93">
        <w:rPr>
          <w:rFonts w:ascii="Noble-Regular" w:hAnsi="Noble-Regular" w:cs="Arial"/>
          <w:sz w:val="24"/>
          <w:szCs w:val="24"/>
          <w:lang w:val="fr-FR"/>
        </w:rPr>
        <w:t xml:space="preserve"> avec le coupé LC et la limousine porte-drapeau LS, est également dis</w:t>
      </w:r>
      <w:r w:rsidR="005F1CEA" w:rsidRPr="00920B93">
        <w:rPr>
          <w:rFonts w:ascii="Noble-Regular" w:hAnsi="Noble-Regular" w:cs="Arial"/>
          <w:sz w:val="24"/>
          <w:szCs w:val="24"/>
          <w:lang w:val="fr-FR"/>
        </w:rPr>
        <w:t>ponible pour affirmer la cohérence dans la qualité à travers toute</w:t>
      </w:r>
      <w:r w:rsidR="00E77F79" w:rsidRPr="00920B93">
        <w:rPr>
          <w:rFonts w:ascii="Noble-Regular" w:hAnsi="Noble-Regular" w:cs="Arial"/>
          <w:sz w:val="24"/>
          <w:szCs w:val="24"/>
          <w:lang w:val="fr-FR"/>
        </w:rPr>
        <w:t xml:space="preserve"> la gamme Lexus. </w:t>
      </w:r>
    </w:p>
    <w:p w14:paraId="3FC6C3BF" w14:textId="77777777" w:rsidR="006F0BEE" w:rsidRPr="00920B93" w:rsidRDefault="006F0BEE" w:rsidP="00920B93">
      <w:pPr>
        <w:spacing w:after="0" w:line="360" w:lineRule="auto"/>
        <w:jc w:val="both"/>
        <w:rPr>
          <w:rFonts w:ascii="Noble-Regular" w:hAnsi="Noble-Regular" w:cs="Arial"/>
          <w:b/>
          <w:sz w:val="24"/>
          <w:szCs w:val="24"/>
          <w:lang w:val="fr-FR"/>
        </w:rPr>
      </w:pPr>
    </w:p>
    <w:p w14:paraId="25107133" w14:textId="739D3AE3" w:rsidR="002E6E35" w:rsidRPr="00920B93" w:rsidRDefault="00E77F79" w:rsidP="00920B93">
      <w:pPr>
        <w:spacing w:after="0" w:line="360" w:lineRule="auto"/>
        <w:jc w:val="both"/>
        <w:rPr>
          <w:rFonts w:ascii="Noble-Regular" w:hAnsi="Noble-Regular" w:cs="Arial"/>
          <w:b/>
          <w:sz w:val="24"/>
          <w:szCs w:val="24"/>
          <w:lang w:val="fr-FR"/>
        </w:rPr>
      </w:pPr>
      <w:r w:rsidRPr="00920B93">
        <w:rPr>
          <w:rFonts w:ascii="Noble-Regular" w:hAnsi="Noble-Regular" w:cs="Arial"/>
          <w:b/>
          <w:sz w:val="24"/>
          <w:szCs w:val="24"/>
          <w:lang w:val="fr-FR"/>
        </w:rPr>
        <w:t xml:space="preserve">PERFORMANCES EXALTANTES </w:t>
      </w:r>
    </w:p>
    <w:p w14:paraId="02D38334" w14:textId="0A9180F3" w:rsidR="002E6E35" w:rsidRPr="00920B93" w:rsidRDefault="009822C1" w:rsidP="00920B93">
      <w:pPr>
        <w:spacing w:after="0" w:line="360" w:lineRule="auto"/>
        <w:jc w:val="both"/>
        <w:rPr>
          <w:rFonts w:ascii="Noble-Regular" w:hAnsi="Noble-Regular" w:cs="Arial"/>
          <w:sz w:val="24"/>
          <w:szCs w:val="24"/>
          <w:lang w:val="fr-FR"/>
        </w:rPr>
      </w:pPr>
      <w:r w:rsidRPr="00920B93">
        <w:rPr>
          <w:rFonts w:ascii="Noble-Regular" w:hAnsi="Noble-Regular" w:cs="Arial"/>
          <w:sz w:val="24"/>
          <w:szCs w:val="24"/>
          <w:lang w:val="fr-FR"/>
        </w:rPr>
        <w:t>L’</w:t>
      </w:r>
      <w:r w:rsidR="002E6E35" w:rsidRPr="00920B93">
        <w:rPr>
          <w:rFonts w:ascii="Noble-Regular" w:hAnsi="Noble-Regular" w:cs="Arial"/>
          <w:sz w:val="24"/>
          <w:szCs w:val="24"/>
          <w:lang w:val="fr-FR"/>
        </w:rPr>
        <w:t xml:space="preserve">UX </w:t>
      </w:r>
      <w:r w:rsidRPr="00920B93">
        <w:rPr>
          <w:rFonts w:ascii="Noble-Regular" w:hAnsi="Noble-Regular" w:cs="Arial"/>
          <w:sz w:val="24"/>
          <w:szCs w:val="24"/>
          <w:lang w:val="fr-FR"/>
        </w:rPr>
        <w:t>a été conçu pour assurer des</w:t>
      </w:r>
      <w:r w:rsidR="002E6E35" w:rsidRPr="00920B93">
        <w:rPr>
          <w:rFonts w:ascii="Noble-Regular" w:hAnsi="Noble-Regular" w:cs="Arial"/>
          <w:sz w:val="24"/>
          <w:szCs w:val="24"/>
          <w:lang w:val="fr-FR"/>
        </w:rPr>
        <w:t xml:space="preserve"> “</w:t>
      </w:r>
      <w:r w:rsidRPr="00920B93">
        <w:rPr>
          <w:rFonts w:ascii="Noble-Regular" w:hAnsi="Noble-Regular" w:cs="Arial"/>
          <w:sz w:val="24"/>
          <w:szCs w:val="24"/>
          <w:lang w:val="fr-FR"/>
        </w:rPr>
        <w:t>performances élégantes en toute sérénité</w:t>
      </w:r>
      <w:r w:rsidR="005F1CEA" w:rsidRPr="00920B93">
        <w:rPr>
          <w:rFonts w:ascii="Noble-Regular" w:hAnsi="Noble-Regular" w:cs="Arial"/>
          <w:sz w:val="24"/>
          <w:szCs w:val="24"/>
          <w:lang w:val="fr-FR"/>
        </w:rPr>
        <w:t xml:space="preserve">”, à l’image de </w:t>
      </w:r>
      <w:r w:rsidRPr="00920B93">
        <w:rPr>
          <w:rFonts w:ascii="Noble-Regular" w:hAnsi="Noble-Regular" w:cs="Arial"/>
          <w:sz w:val="24"/>
          <w:szCs w:val="24"/>
          <w:lang w:val="fr-FR"/>
        </w:rPr>
        <w:t xml:space="preserve">tous les autres modèles Lexus. Elles découlent de la </w:t>
      </w:r>
      <w:r w:rsidR="005373A8" w:rsidRPr="00920B93">
        <w:rPr>
          <w:rFonts w:ascii="Noble-Regular" w:hAnsi="Noble-Regular" w:cs="Arial"/>
          <w:sz w:val="24"/>
          <w:szCs w:val="24"/>
          <w:lang w:val="fr-FR"/>
        </w:rPr>
        <w:t>nouvelle</w:t>
      </w:r>
      <w:r w:rsidRPr="00920B93">
        <w:rPr>
          <w:rFonts w:ascii="Noble-Regular" w:hAnsi="Noble-Regular" w:cs="Arial"/>
          <w:sz w:val="24"/>
          <w:szCs w:val="24"/>
          <w:lang w:val="fr-FR"/>
        </w:rPr>
        <w:t xml:space="preserve"> plateforme</w:t>
      </w:r>
      <w:r w:rsidR="000B0AA3" w:rsidRPr="00920B93">
        <w:rPr>
          <w:rFonts w:ascii="Noble-Regular" w:hAnsi="Noble-Regular" w:cs="Arial"/>
          <w:sz w:val="24"/>
          <w:szCs w:val="24"/>
          <w:lang w:val="fr-FR"/>
        </w:rPr>
        <w:t xml:space="preserve"> mondiale baptisée GA-C</w:t>
      </w:r>
      <w:r w:rsidRPr="00920B93">
        <w:rPr>
          <w:rFonts w:ascii="Noble-Regular" w:hAnsi="Noble-Regular" w:cs="Arial"/>
          <w:sz w:val="24"/>
          <w:szCs w:val="24"/>
          <w:lang w:val="fr-FR"/>
        </w:rPr>
        <w:t xml:space="preserve"> utilisée pour la première fois par Lexus.  </w:t>
      </w:r>
    </w:p>
    <w:p w14:paraId="075D14EC" w14:textId="5507707A" w:rsidR="002E6E35" w:rsidRPr="00920B93" w:rsidRDefault="009822C1" w:rsidP="00920B93">
      <w:pPr>
        <w:spacing w:after="0" w:line="360" w:lineRule="auto"/>
        <w:jc w:val="both"/>
        <w:rPr>
          <w:rFonts w:ascii="Noble-Regular" w:hAnsi="Noble-Regular" w:cs="Arial"/>
          <w:sz w:val="24"/>
          <w:szCs w:val="24"/>
          <w:lang w:val="fr-FR"/>
        </w:rPr>
      </w:pPr>
      <w:r w:rsidRPr="00920B93">
        <w:rPr>
          <w:rFonts w:ascii="Noble-Regular" w:hAnsi="Noble-Regular" w:cs="Arial"/>
          <w:sz w:val="24"/>
          <w:szCs w:val="24"/>
          <w:lang w:val="fr-FR"/>
        </w:rPr>
        <w:t xml:space="preserve">Deux nouvelles </w:t>
      </w:r>
      <w:r w:rsidR="005373A8" w:rsidRPr="00920B93">
        <w:rPr>
          <w:rFonts w:ascii="Noble-Regular" w:hAnsi="Noble-Regular" w:cs="Arial"/>
          <w:sz w:val="24"/>
          <w:szCs w:val="24"/>
          <w:lang w:val="fr-FR"/>
        </w:rPr>
        <w:t>motorisations</w:t>
      </w:r>
      <w:r w:rsidR="005F1CEA" w:rsidRPr="00920B93">
        <w:rPr>
          <w:rFonts w:ascii="Noble-Regular" w:hAnsi="Noble-Regular" w:cs="Arial"/>
          <w:sz w:val="24"/>
          <w:szCs w:val="24"/>
          <w:lang w:val="fr-FR"/>
        </w:rPr>
        <w:t xml:space="preserve"> font leur début</w:t>
      </w:r>
      <w:r w:rsidRPr="00920B93">
        <w:rPr>
          <w:rFonts w:ascii="Noble-Regular" w:hAnsi="Noble-Regular" w:cs="Arial"/>
          <w:sz w:val="24"/>
          <w:szCs w:val="24"/>
          <w:lang w:val="fr-FR"/>
        </w:rPr>
        <w:t xml:space="preserve"> : un nouveau système hybride de quatrième génération de </w:t>
      </w:r>
      <w:r w:rsidR="00B71C59" w:rsidRPr="00920B93">
        <w:rPr>
          <w:rFonts w:ascii="Noble-Regular" w:hAnsi="Noble-Regular" w:cs="Arial"/>
          <w:sz w:val="24"/>
          <w:szCs w:val="24"/>
          <w:lang w:val="fr-FR"/>
        </w:rPr>
        <w:t>178</w:t>
      </w:r>
      <w:r w:rsidRPr="00920B93">
        <w:rPr>
          <w:rFonts w:ascii="Noble-Regular" w:hAnsi="Noble-Regular" w:cs="Arial"/>
          <w:sz w:val="24"/>
          <w:szCs w:val="24"/>
          <w:lang w:val="fr-FR"/>
        </w:rPr>
        <w:t xml:space="preserve"> ch</w:t>
      </w:r>
      <w:r w:rsidR="00B71C59" w:rsidRPr="00920B93">
        <w:rPr>
          <w:rFonts w:ascii="Noble-Regular" w:hAnsi="Noble-Regular" w:cs="Arial"/>
          <w:sz w:val="24"/>
          <w:szCs w:val="24"/>
          <w:lang w:val="fr-FR"/>
        </w:rPr>
        <w:t>/131kW</w:t>
      </w:r>
      <w:r w:rsidR="002F6E58" w:rsidRPr="00920B93">
        <w:rPr>
          <w:rStyle w:val="FootnoteReference"/>
          <w:rFonts w:ascii="Noble-Regular" w:hAnsi="Noble-Regular" w:cs="Arial"/>
          <w:sz w:val="24"/>
          <w:szCs w:val="24"/>
          <w:lang w:val="fr-FR"/>
        </w:rPr>
        <w:footnoteReference w:id="1"/>
      </w:r>
      <w:r w:rsidR="005F1CEA" w:rsidRPr="00920B93">
        <w:rPr>
          <w:rFonts w:ascii="Noble-Regular" w:hAnsi="Noble-Regular" w:cs="Arial"/>
          <w:sz w:val="24"/>
          <w:szCs w:val="24"/>
          <w:lang w:val="fr-FR"/>
        </w:rPr>
        <w:t xml:space="preserve"> donnant le choix entre la version deux</w:t>
      </w:r>
      <w:r w:rsidRPr="00920B93">
        <w:rPr>
          <w:rFonts w:ascii="Noble-Regular" w:hAnsi="Noble-Regular" w:cs="Arial"/>
          <w:sz w:val="24"/>
          <w:szCs w:val="24"/>
          <w:lang w:val="fr-FR"/>
        </w:rPr>
        <w:t xml:space="preserve"> roues a</w:t>
      </w:r>
      <w:r w:rsidR="005F1CEA" w:rsidRPr="00920B93">
        <w:rPr>
          <w:rFonts w:ascii="Noble-Regular" w:hAnsi="Noble-Regular" w:cs="Arial"/>
          <w:sz w:val="24"/>
          <w:szCs w:val="24"/>
          <w:lang w:val="fr-FR"/>
        </w:rPr>
        <w:t>vant motrices ou la traction intégrale</w:t>
      </w:r>
      <w:r w:rsidRPr="00920B93">
        <w:rPr>
          <w:rFonts w:ascii="Noble-Regular" w:hAnsi="Noble-Regular" w:cs="Arial"/>
          <w:sz w:val="24"/>
          <w:szCs w:val="24"/>
          <w:lang w:val="fr-FR"/>
        </w:rPr>
        <w:t xml:space="preserve"> E-Four </w:t>
      </w:r>
      <w:r w:rsidR="00822256" w:rsidRPr="00920B93">
        <w:rPr>
          <w:rFonts w:ascii="Noble-Regular" w:hAnsi="Noble-Regular" w:cs="Arial"/>
          <w:sz w:val="24"/>
          <w:szCs w:val="24"/>
          <w:lang w:val="fr-FR"/>
        </w:rPr>
        <w:t>(</w:t>
      </w:r>
      <w:r w:rsidR="002E6E35" w:rsidRPr="00920B93">
        <w:rPr>
          <w:rFonts w:ascii="Noble-Regular" w:hAnsi="Noble-Regular" w:cs="Arial"/>
          <w:sz w:val="24"/>
          <w:szCs w:val="24"/>
          <w:lang w:val="fr-FR"/>
        </w:rPr>
        <w:t>UX 250h</w:t>
      </w:r>
      <w:r w:rsidR="00822256" w:rsidRPr="00920B93">
        <w:rPr>
          <w:rFonts w:ascii="Noble-Regular" w:hAnsi="Noble-Regular" w:cs="Arial"/>
          <w:sz w:val="24"/>
          <w:szCs w:val="24"/>
          <w:lang w:val="fr-FR"/>
        </w:rPr>
        <w:t xml:space="preserve">) </w:t>
      </w:r>
      <w:r w:rsidR="002E6E35" w:rsidRPr="00920B93">
        <w:rPr>
          <w:rFonts w:ascii="Noble-Regular" w:hAnsi="Noble-Regular" w:cs="Arial"/>
          <w:sz w:val="24"/>
          <w:szCs w:val="24"/>
          <w:lang w:val="fr-FR"/>
        </w:rPr>
        <w:t xml:space="preserve">; </w:t>
      </w:r>
      <w:r w:rsidR="00FB0824" w:rsidRPr="00920B93">
        <w:rPr>
          <w:rFonts w:ascii="Noble-Regular" w:hAnsi="Noble-Regular" w:cs="Arial"/>
          <w:sz w:val="24"/>
          <w:szCs w:val="24"/>
          <w:lang w:val="fr-FR"/>
        </w:rPr>
        <w:t>et un nouveau moteur essence 2,0 litr</w:t>
      </w:r>
      <w:r w:rsidR="005F1CEA" w:rsidRPr="00920B93">
        <w:rPr>
          <w:rFonts w:ascii="Noble-Regular" w:hAnsi="Noble-Regular" w:cs="Arial"/>
          <w:sz w:val="24"/>
          <w:szCs w:val="24"/>
          <w:lang w:val="fr-FR"/>
        </w:rPr>
        <w:t>es au rendement thermique élevé</w:t>
      </w:r>
      <w:r w:rsidR="00FB0824" w:rsidRPr="00920B93">
        <w:rPr>
          <w:rFonts w:ascii="Noble-Regular" w:hAnsi="Noble-Regular" w:cs="Arial"/>
          <w:sz w:val="24"/>
          <w:szCs w:val="24"/>
          <w:lang w:val="fr-FR"/>
        </w:rPr>
        <w:t>, disponible</w:t>
      </w:r>
      <w:r w:rsidR="005F1CEA" w:rsidRPr="00920B93">
        <w:rPr>
          <w:rFonts w:ascii="Noble-Regular" w:hAnsi="Noble-Regular" w:cs="Arial"/>
          <w:sz w:val="24"/>
          <w:szCs w:val="24"/>
          <w:lang w:val="fr-FR"/>
        </w:rPr>
        <w:t xml:space="preserve"> avec une nouvelle</w:t>
      </w:r>
      <w:r w:rsidR="00011A11" w:rsidRPr="00920B93">
        <w:rPr>
          <w:rFonts w:ascii="Noble-Regular" w:hAnsi="Noble-Regular" w:cs="Arial"/>
          <w:sz w:val="24"/>
          <w:szCs w:val="24"/>
          <w:lang w:val="fr-FR"/>
        </w:rPr>
        <w:t xml:space="preserve"> transmi</w:t>
      </w:r>
      <w:r w:rsidR="00FB0824" w:rsidRPr="00920B93">
        <w:rPr>
          <w:rFonts w:ascii="Noble-Regular" w:hAnsi="Noble-Regular" w:cs="Arial"/>
          <w:sz w:val="24"/>
          <w:szCs w:val="24"/>
          <w:lang w:val="fr-FR"/>
        </w:rPr>
        <w:t>ssion à variati</w:t>
      </w:r>
      <w:r w:rsidR="00CE7528">
        <w:rPr>
          <w:rFonts w:ascii="Noble-Regular" w:hAnsi="Noble-Regular" w:cs="Arial"/>
          <w:sz w:val="24"/>
          <w:szCs w:val="24"/>
          <w:lang w:val="fr-FR"/>
        </w:rPr>
        <w:t>on continue Direct Shift.</w:t>
      </w:r>
    </w:p>
    <w:p w14:paraId="18F8499A" w14:textId="7D2F7269" w:rsidR="002E6E35" w:rsidRPr="00920B93" w:rsidRDefault="005373A8" w:rsidP="00920B93">
      <w:pPr>
        <w:spacing w:after="0" w:line="360" w:lineRule="auto"/>
        <w:jc w:val="both"/>
        <w:rPr>
          <w:rFonts w:ascii="Noble-Regular" w:hAnsi="Noble-Regular" w:cs="Arial"/>
          <w:sz w:val="24"/>
          <w:szCs w:val="24"/>
          <w:lang w:val="fr-FR"/>
        </w:rPr>
      </w:pPr>
      <w:r w:rsidRPr="00920B93">
        <w:rPr>
          <w:rFonts w:ascii="Noble-Regular" w:hAnsi="Noble-Regular" w:cs="Arial"/>
          <w:sz w:val="24"/>
          <w:szCs w:val="24"/>
          <w:lang w:val="fr-FR"/>
        </w:rPr>
        <w:lastRenderedPageBreak/>
        <w:t>La suspension, la direction et les pneumatiques ont également été développés pour appuyer le</w:t>
      </w:r>
      <w:r w:rsidR="005F1CEA" w:rsidRPr="00920B93">
        <w:rPr>
          <w:rFonts w:ascii="Noble-Regular" w:hAnsi="Noble-Regular" w:cs="Arial"/>
          <w:sz w:val="24"/>
          <w:szCs w:val="24"/>
          <w:lang w:val="fr-FR"/>
        </w:rPr>
        <w:t xml:space="preserve">s ambitions de Lexus concernant le comportement dynamique et les </w:t>
      </w:r>
      <w:r w:rsidRPr="00920B93">
        <w:rPr>
          <w:rFonts w:ascii="Noble-Regular" w:hAnsi="Noble-Regular" w:cs="Arial"/>
          <w:sz w:val="24"/>
          <w:szCs w:val="24"/>
          <w:lang w:val="fr-FR"/>
        </w:rPr>
        <w:t>performances de l’UX.</w:t>
      </w:r>
    </w:p>
    <w:p w14:paraId="47504B94" w14:textId="77777777" w:rsidR="006F0BEE" w:rsidRPr="00920B93" w:rsidRDefault="006F0BEE" w:rsidP="00920B93">
      <w:pPr>
        <w:spacing w:after="0" w:line="360" w:lineRule="auto"/>
        <w:jc w:val="both"/>
        <w:rPr>
          <w:rFonts w:ascii="Noble-Regular" w:hAnsi="Noble-Regular" w:cs="Arial"/>
          <w:b/>
          <w:sz w:val="24"/>
          <w:szCs w:val="24"/>
          <w:lang w:val="fr-FR"/>
        </w:rPr>
      </w:pPr>
    </w:p>
    <w:p w14:paraId="082C5555" w14:textId="5BB14D4B" w:rsidR="002E6E35" w:rsidRPr="00920B93" w:rsidRDefault="004D4705" w:rsidP="00920B93">
      <w:pPr>
        <w:spacing w:after="0" w:line="360" w:lineRule="auto"/>
        <w:jc w:val="both"/>
        <w:rPr>
          <w:rFonts w:ascii="Noble-Regular" w:hAnsi="Noble-Regular" w:cs="Arial"/>
          <w:b/>
          <w:sz w:val="24"/>
          <w:szCs w:val="24"/>
          <w:lang w:val="fr-FR"/>
        </w:rPr>
      </w:pPr>
      <w:r w:rsidRPr="00920B93">
        <w:rPr>
          <w:rFonts w:ascii="Noble-Regular" w:hAnsi="Noble-Regular" w:cs="Arial"/>
          <w:b/>
          <w:sz w:val="24"/>
          <w:szCs w:val="24"/>
          <w:lang w:val="fr-FR"/>
        </w:rPr>
        <w:t xml:space="preserve">Première </w:t>
      </w:r>
      <w:r w:rsidR="005373A8" w:rsidRPr="00920B93">
        <w:rPr>
          <w:rFonts w:ascii="Noble-Regular" w:hAnsi="Noble-Regular" w:cs="Arial"/>
          <w:b/>
          <w:sz w:val="24"/>
          <w:szCs w:val="24"/>
          <w:lang w:val="fr-FR"/>
        </w:rPr>
        <w:t>utilisation</w:t>
      </w:r>
      <w:r w:rsidRPr="00920B93">
        <w:rPr>
          <w:rFonts w:ascii="Noble-Regular" w:hAnsi="Noble-Regular" w:cs="Arial"/>
          <w:b/>
          <w:sz w:val="24"/>
          <w:szCs w:val="24"/>
          <w:lang w:val="fr-FR"/>
        </w:rPr>
        <w:t xml:space="preserve"> de la nouvelle plateforme</w:t>
      </w:r>
      <w:r w:rsidR="000B0AA3" w:rsidRPr="00920B93">
        <w:rPr>
          <w:rFonts w:ascii="Noble-Regular" w:hAnsi="Noble-Regular" w:cs="Arial"/>
          <w:b/>
          <w:sz w:val="24"/>
          <w:szCs w:val="24"/>
          <w:lang w:val="fr-FR"/>
        </w:rPr>
        <w:t xml:space="preserve"> mondiale baptisée</w:t>
      </w:r>
      <w:r w:rsidRPr="00920B93">
        <w:rPr>
          <w:rFonts w:ascii="Noble-Regular" w:hAnsi="Noble-Regular" w:cs="Arial"/>
          <w:b/>
          <w:sz w:val="24"/>
          <w:szCs w:val="24"/>
          <w:lang w:val="fr-FR"/>
        </w:rPr>
        <w:t xml:space="preserve"> GA-C</w:t>
      </w:r>
      <w:r w:rsidR="000B0AA3" w:rsidRPr="00920B93">
        <w:rPr>
          <w:rFonts w:ascii="Noble-Regular" w:hAnsi="Noble-Regular" w:cs="Arial"/>
          <w:b/>
          <w:sz w:val="24"/>
          <w:szCs w:val="24"/>
          <w:lang w:val="fr-FR"/>
        </w:rPr>
        <w:t xml:space="preserve"> </w:t>
      </w:r>
    </w:p>
    <w:p w14:paraId="27D2518B" w14:textId="294F7FA0" w:rsidR="002E6E35" w:rsidRPr="00920B93" w:rsidRDefault="00335CFD" w:rsidP="00920B93">
      <w:pPr>
        <w:spacing w:after="0" w:line="360" w:lineRule="auto"/>
        <w:jc w:val="both"/>
        <w:rPr>
          <w:rFonts w:ascii="Noble-Regular" w:hAnsi="Noble-Regular" w:cs="Arial"/>
          <w:sz w:val="24"/>
          <w:szCs w:val="24"/>
          <w:lang w:val="fr-FR"/>
        </w:rPr>
      </w:pPr>
      <w:r w:rsidRPr="00920B93">
        <w:rPr>
          <w:rFonts w:ascii="Noble-Regular" w:hAnsi="Noble-Regular" w:cs="Arial"/>
          <w:sz w:val="24"/>
          <w:szCs w:val="24"/>
          <w:lang w:val="fr-FR"/>
        </w:rPr>
        <w:t>L’</w:t>
      </w:r>
      <w:r w:rsidR="002E6E35" w:rsidRPr="00920B93">
        <w:rPr>
          <w:rFonts w:ascii="Noble-Regular" w:hAnsi="Noble-Regular" w:cs="Arial"/>
          <w:sz w:val="24"/>
          <w:szCs w:val="24"/>
          <w:lang w:val="fr-FR"/>
        </w:rPr>
        <w:t xml:space="preserve">UX </w:t>
      </w:r>
      <w:r w:rsidRPr="00920B93">
        <w:rPr>
          <w:rFonts w:ascii="Noble-Regular" w:hAnsi="Noble-Regular" w:cs="Arial"/>
          <w:sz w:val="24"/>
          <w:szCs w:val="24"/>
          <w:lang w:val="fr-FR"/>
        </w:rPr>
        <w:t xml:space="preserve">est le premier modèle Lexus à reposer sur la nouvelle plateforme </w:t>
      </w:r>
      <w:r w:rsidR="000B0AA3" w:rsidRPr="00920B93">
        <w:rPr>
          <w:rFonts w:ascii="Noble-Regular" w:hAnsi="Noble-Regular" w:cs="Arial"/>
          <w:b/>
          <w:sz w:val="24"/>
          <w:szCs w:val="24"/>
          <w:lang w:val="fr-FR"/>
        </w:rPr>
        <w:t xml:space="preserve">mondiale baptisée </w:t>
      </w:r>
      <w:r w:rsidR="000B0AA3" w:rsidRPr="00920B93">
        <w:rPr>
          <w:rFonts w:ascii="Noble-Regular" w:hAnsi="Noble-Regular" w:cs="Arial"/>
          <w:sz w:val="24"/>
          <w:szCs w:val="24"/>
          <w:lang w:val="fr-FR"/>
        </w:rPr>
        <w:t>GA-C</w:t>
      </w:r>
      <w:r w:rsidR="002E6E35" w:rsidRPr="00920B93">
        <w:rPr>
          <w:rFonts w:ascii="Noble-Regular" w:hAnsi="Noble-Regular" w:cs="Arial"/>
          <w:sz w:val="24"/>
          <w:szCs w:val="24"/>
          <w:lang w:val="fr-FR"/>
        </w:rPr>
        <w:t xml:space="preserve">, </w:t>
      </w:r>
      <w:r w:rsidRPr="00920B93">
        <w:rPr>
          <w:rFonts w:ascii="Noble-Regular" w:hAnsi="Noble-Regular" w:cs="Arial"/>
          <w:sz w:val="24"/>
          <w:szCs w:val="24"/>
          <w:lang w:val="fr-FR"/>
        </w:rPr>
        <w:t xml:space="preserve">déterminante pour les performances dynamiques du </w:t>
      </w:r>
      <w:r w:rsidR="005373A8" w:rsidRPr="00920B93">
        <w:rPr>
          <w:rFonts w:ascii="Noble-Regular" w:hAnsi="Noble-Regular" w:cs="Arial"/>
          <w:sz w:val="24"/>
          <w:szCs w:val="24"/>
          <w:lang w:val="fr-FR"/>
        </w:rPr>
        <w:t>véhicule</w:t>
      </w:r>
      <w:r w:rsidRPr="00920B93">
        <w:rPr>
          <w:rFonts w:ascii="Noble-Regular" w:hAnsi="Noble-Regular" w:cs="Arial"/>
          <w:sz w:val="24"/>
          <w:szCs w:val="24"/>
          <w:lang w:val="fr-FR"/>
        </w:rPr>
        <w:t xml:space="preserve">. Son </w:t>
      </w:r>
      <w:r w:rsidR="005373A8" w:rsidRPr="00920B93">
        <w:rPr>
          <w:rFonts w:ascii="Noble-Regular" w:hAnsi="Noble-Regular" w:cs="Arial"/>
          <w:sz w:val="24"/>
          <w:szCs w:val="24"/>
          <w:lang w:val="fr-FR"/>
        </w:rPr>
        <w:t>développement</w:t>
      </w:r>
      <w:r w:rsidR="005F1CEA" w:rsidRPr="00920B93">
        <w:rPr>
          <w:rFonts w:ascii="Noble-Regular" w:hAnsi="Noble-Regular" w:cs="Arial"/>
          <w:sz w:val="24"/>
          <w:szCs w:val="24"/>
          <w:lang w:val="fr-FR"/>
        </w:rPr>
        <w:t xml:space="preserve"> </w:t>
      </w:r>
      <w:r w:rsidRPr="00920B93">
        <w:rPr>
          <w:rFonts w:ascii="Noble-Regular" w:hAnsi="Noble-Regular" w:cs="Arial"/>
          <w:sz w:val="24"/>
          <w:szCs w:val="24"/>
          <w:lang w:val="fr-FR"/>
        </w:rPr>
        <w:t xml:space="preserve">a privilégié </w:t>
      </w:r>
      <w:r w:rsidR="005373A8" w:rsidRPr="00920B93">
        <w:rPr>
          <w:rFonts w:ascii="Noble-Regular" w:hAnsi="Noble-Regular" w:cs="Arial"/>
          <w:sz w:val="24"/>
          <w:szCs w:val="24"/>
          <w:lang w:val="fr-FR"/>
        </w:rPr>
        <w:t>l’agilité</w:t>
      </w:r>
      <w:r w:rsidRPr="00920B93">
        <w:rPr>
          <w:rFonts w:ascii="Noble-Regular" w:hAnsi="Noble-Regular" w:cs="Arial"/>
          <w:sz w:val="24"/>
          <w:szCs w:val="24"/>
          <w:lang w:val="fr-FR"/>
        </w:rPr>
        <w:t xml:space="preserve"> et la réponse instantanée de l’UX aux sollicitations </w:t>
      </w:r>
      <w:r w:rsidR="005373A8" w:rsidRPr="00920B93">
        <w:rPr>
          <w:rFonts w:ascii="Noble-Regular" w:hAnsi="Noble-Regular" w:cs="Arial"/>
          <w:sz w:val="24"/>
          <w:szCs w:val="24"/>
          <w:lang w:val="fr-FR"/>
        </w:rPr>
        <w:t>du conducteur</w:t>
      </w:r>
      <w:r w:rsidRPr="00920B93">
        <w:rPr>
          <w:rFonts w:ascii="Noble-Regular" w:hAnsi="Noble-Regular" w:cs="Arial"/>
          <w:sz w:val="24"/>
          <w:szCs w:val="24"/>
          <w:lang w:val="fr-FR"/>
        </w:rPr>
        <w:t xml:space="preserve"> tout en communiquant un sentiment de stabilité et de sécurité. </w:t>
      </w:r>
    </w:p>
    <w:p w14:paraId="4A8F1168" w14:textId="21858455" w:rsidR="002E6E35" w:rsidRPr="00920B93" w:rsidRDefault="00335CFD" w:rsidP="00920B93">
      <w:pPr>
        <w:spacing w:after="0" w:line="360" w:lineRule="auto"/>
        <w:jc w:val="both"/>
        <w:rPr>
          <w:rFonts w:ascii="Noble-Regular" w:hAnsi="Noble-Regular" w:cs="Arial"/>
          <w:sz w:val="24"/>
          <w:szCs w:val="24"/>
          <w:lang w:val="fr-FR"/>
        </w:rPr>
      </w:pPr>
      <w:r w:rsidRPr="00920B93">
        <w:rPr>
          <w:rFonts w:ascii="Noble-Regular" w:hAnsi="Noble-Regular" w:cs="Arial"/>
          <w:sz w:val="24"/>
          <w:szCs w:val="24"/>
          <w:lang w:val="fr-FR"/>
        </w:rPr>
        <w:t xml:space="preserve">La </w:t>
      </w:r>
      <w:r w:rsidR="005373A8" w:rsidRPr="00920B93">
        <w:rPr>
          <w:rFonts w:ascii="Noble-Regular" w:hAnsi="Noble-Regular" w:cs="Arial"/>
          <w:sz w:val="24"/>
          <w:szCs w:val="24"/>
          <w:lang w:val="fr-FR"/>
        </w:rPr>
        <w:t>plateforme</w:t>
      </w:r>
      <w:r w:rsidRPr="00920B93">
        <w:rPr>
          <w:rFonts w:ascii="Noble-Regular" w:hAnsi="Noble-Regular" w:cs="Arial"/>
          <w:sz w:val="24"/>
          <w:szCs w:val="24"/>
          <w:lang w:val="fr-FR"/>
        </w:rPr>
        <w:t xml:space="preserve"> autorise une rigidité accrue avec l’emploi d’une structure annulaire à haute limite élastique autour des ouvrants des portes arrière et du hayon. Des colles ultra rigides et le soudage au laser (</w:t>
      </w:r>
      <w:r w:rsidR="002E6E35" w:rsidRPr="00920B93">
        <w:rPr>
          <w:rFonts w:ascii="Noble-Regular" w:hAnsi="Noble-Regular" w:cs="Arial"/>
          <w:sz w:val="24"/>
          <w:szCs w:val="24"/>
          <w:lang w:val="fr-FR"/>
        </w:rPr>
        <w:t>Laser Screw Welding</w:t>
      </w:r>
      <w:r w:rsidRPr="00920B93">
        <w:rPr>
          <w:rFonts w:ascii="Noble-Regular" w:hAnsi="Noble-Regular" w:cs="Arial"/>
          <w:sz w:val="24"/>
          <w:szCs w:val="24"/>
          <w:lang w:val="fr-FR"/>
        </w:rPr>
        <w:t xml:space="preserve">) ont été utilisés sur les zones critiques pour améliorer la rigidité globale. </w:t>
      </w:r>
    </w:p>
    <w:p w14:paraId="227BDB0B" w14:textId="77777777" w:rsidR="006F0BEE" w:rsidRPr="00920B93" w:rsidRDefault="006F0BEE" w:rsidP="00920B93">
      <w:pPr>
        <w:spacing w:after="0" w:line="360" w:lineRule="auto"/>
        <w:jc w:val="both"/>
        <w:rPr>
          <w:rFonts w:ascii="Noble-Regular" w:hAnsi="Noble-Regular" w:cs="Arial"/>
          <w:b/>
          <w:sz w:val="24"/>
          <w:szCs w:val="24"/>
          <w:lang w:val="fr-FR"/>
        </w:rPr>
      </w:pPr>
    </w:p>
    <w:p w14:paraId="179A7677" w14:textId="6E705AC2" w:rsidR="004F5D8D" w:rsidRPr="00920B93" w:rsidRDefault="00335CFD" w:rsidP="00920B93">
      <w:pPr>
        <w:spacing w:after="0" w:line="360" w:lineRule="auto"/>
        <w:jc w:val="both"/>
        <w:rPr>
          <w:rFonts w:ascii="Noble-Regular" w:hAnsi="Noble-Regular" w:cs="Arial"/>
          <w:b/>
          <w:sz w:val="24"/>
          <w:szCs w:val="24"/>
          <w:lang w:val="fr-FR"/>
        </w:rPr>
      </w:pPr>
      <w:r w:rsidRPr="00920B93">
        <w:rPr>
          <w:rFonts w:ascii="Noble-Regular" w:hAnsi="Noble-Regular" w:cs="Arial"/>
          <w:b/>
          <w:sz w:val="24"/>
          <w:szCs w:val="24"/>
          <w:lang w:val="fr-FR"/>
        </w:rPr>
        <w:t>Centre de gravité abaissé</w:t>
      </w:r>
    </w:p>
    <w:p w14:paraId="0717B2DA" w14:textId="1BBF8488" w:rsidR="002E6E35" w:rsidRPr="00920B93" w:rsidRDefault="00F75FBC" w:rsidP="00920B93">
      <w:pPr>
        <w:spacing w:after="0" w:line="360" w:lineRule="auto"/>
        <w:jc w:val="both"/>
        <w:rPr>
          <w:rFonts w:ascii="Noble-Regular" w:hAnsi="Noble-Regular" w:cs="Arial"/>
          <w:sz w:val="24"/>
          <w:szCs w:val="24"/>
          <w:lang w:val="fr-FR"/>
        </w:rPr>
      </w:pPr>
      <w:r w:rsidRPr="00920B93">
        <w:rPr>
          <w:rFonts w:ascii="Noble-Regular" w:hAnsi="Noble-Regular" w:cs="Arial"/>
          <w:sz w:val="24"/>
          <w:szCs w:val="24"/>
          <w:lang w:val="fr-FR"/>
        </w:rPr>
        <w:t>L’</w:t>
      </w:r>
      <w:r w:rsidR="002E6E35" w:rsidRPr="00920B93">
        <w:rPr>
          <w:rFonts w:ascii="Noble-Regular" w:hAnsi="Noble-Regular" w:cs="Arial"/>
          <w:sz w:val="24"/>
          <w:szCs w:val="24"/>
          <w:lang w:val="fr-FR"/>
        </w:rPr>
        <w:t xml:space="preserve">UX </w:t>
      </w:r>
      <w:r w:rsidRPr="00920B93">
        <w:rPr>
          <w:rFonts w:ascii="Noble-Regular" w:hAnsi="Noble-Regular" w:cs="Arial"/>
          <w:sz w:val="24"/>
          <w:szCs w:val="24"/>
          <w:lang w:val="fr-FR"/>
        </w:rPr>
        <w:t xml:space="preserve">bénéficie du centre de gravité le plus bas de sa catégorie grâce à la </w:t>
      </w:r>
      <w:r w:rsidR="005373A8" w:rsidRPr="00920B93">
        <w:rPr>
          <w:rFonts w:ascii="Noble-Regular" w:hAnsi="Noble-Regular" w:cs="Arial"/>
          <w:sz w:val="24"/>
          <w:szCs w:val="24"/>
          <w:lang w:val="fr-FR"/>
        </w:rPr>
        <w:t>conception</w:t>
      </w:r>
      <w:r w:rsidRPr="00920B93">
        <w:rPr>
          <w:rFonts w:ascii="Noble-Regular" w:hAnsi="Noble-Regular" w:cs="Arial"/>
          <w:sz w:val="24"/>
          <w:szCs w:val="24"/>
          <w:lang w:val="fr-FR"/>
        </w:rPr>
        <w:t xml:space="preserve"> de la plateforme </w:t>
      </w:r>
      <w:r w:rsidR="002E6E35" w:rsidRPr="00920B93">
        <w:rPr>
          <w:rFonts w:ascii="Noble-Regular" w:hAnsi="Noble-Regular" w:cs="Arial"/>
          <w:sz w:val="24"/>
          <w:szCs w:val="24"/>
          <w:lang w:val="fr-FR"/>
        </w:rPr>
        <w:t xml:space="preserve">GA-C. </w:t>
      </w:r>
      <w:r w:rsidR="00822256" w:rsidRPr="00920B93">
        <w:rPr>
          <w:rFonts w:ascii="Noble-Regular" w:hAnsi="Noble-Regular" w:cs="Arial"/>
          <w:sz w:val="24"/>
          <w:szCs w:val="24"/>
          <w:lang w:val="fr-FR"/>
        </w:rPr>
        <w:t>Cette caractéristique essentielle</w:t>
      </w:r>
      <w:r w:rsidRPr="00920B93">
        <w:rPr>
          <w:rFonts w:ascii="Noble-Regular" w:hAnsi="Noble-Regular" w:cs="Arial"/>
          <w:sz w:val="24"/>
          <w:szCs w:val="24"/>
          <w:lang w:val="fr-FR"/>
        </w:rPr>
        <w:t xml:space="preserve"> pour le confort et la tenue de route, est égale</w:t>
      </w:r>
      <w:r w:rsidR="00822256" w:rsidRPr="00920B93">
        <w:rPr>
          <w:rFonts w:ascii="Noble-Regular" w:hAnsi="Noble-Regular" w:cs="Arial"/>
          <w:sz w:val="24"/>
          <w:szCs w:val="24"/>
          <w:lang w:val="fr-FR"/>
        </w:rPr>
        <w:t xml:space="preserve">ment complétée par un </w:t>
      </w:r>
      <w:r w:rsidRPr="00920B93">
        <w:rPr>
          <w:rFonts w:ascii="Noble-Regular" w:hAnsi="Noble-Regular" w:cs="Arial"/>
          <w:sz w:val="24"/>
          <w:szCs w:val="24"/>
          <w:lang w:val="fr-FR"/>
        </w:rPr>
        <w:t>allégement</w:t>
      </w:r>
      <w:r w:rsidR="005F1CEA" w:rsidRPr="00920B93">
        <w:rPr>
          <w:rFonts w:ascii="Noble-Regular" w:hAnsi="Noble-Regular" w:cs="Arial"/>
          <w:sz w:val="24"/>
          <w:szCs w:val="24"/>
          <w:lang w:val="fr-FR"/>
        </w:rPr>
        <w:t xml:space="preserve"> de la carrosserie</w:t>
      </w:r>
      <w:r w:rsidR="00822256" w:rsidRPr="00920B93">
        <w:rPr>
          <w:rFonts w:ascii="Noble-Regular" w:hAnsi="Noble-Regular" w:cs="Arial"/>
          <w:sz w:val="24"/>
          <w:szCs w:val="24"/>
          <w:lang w:val="fr-FR"/>
        </w:rPr>
        <w:t>,</w:t>
      </w:r>
      <w:r w:rsidR="005F1CEA" w:rsidRPr="00920B93">
        <w:rPr>
          <w:rFonts w:ascii="Noble-Regular" w:hAnsi="Noble-Regular" w:cs="Arial"/>
          <w:sz w:val="24"/>
          <w:szCs w:val="24"/>
          <w:lang w:val="fr-FR"/>
        </w:rPr>
        <w:t xml:space="preserve"> </w:t>
      </w:r>
      <w:r w:rsidR="00822256" w:rsidRPr="00920B93">
        <w:rPr>
          <w:rFonts w:ascii="Noble-Regular" w:hAnsi="Noble-Regular" w:cs="Arial"/>
          <w:sz w:val="24"/>
          <w:szCs w:val="24"/>
          <w:lang w:val="fr-FR"/>
        </w:rPr>
        <w:t>notamment</w:t>
      </w:r>
      <w:r w:rsidRPr="00920B93">
        <w:rPr>
          <w:rFonts w:ascii="Noble-Regular" w:hAnsi="Noble-Regular" w:cs="Arial"/>
          <w:sz w:val="24"/>
          <w:szCs w:val="24"/>
          <w:lang w:val="fr-FR"/>
        </w:rPr>
        <w:t xml:space="preserve"> </w:t>
      </w:r>
      <w:r w:rsidR="005F1CEA" w:rsidRPr="00920B93">
        <w:rPr>
          <w:rFonts w:ascii="Noble-Regular" w:hAnsi="Noble-Regular" w:cs="Arial"/>
          <w:sz w:val="24"/>
          <w:szCs w:val="24"/>
          <w:lang w:val="fr-FR"/>
        </w:rPr>
        <w:t xml:space="preserve">par </w:t>
      </w:r>
      <w:r w:rsidRPr="00920B93">
        <w:rPr>
          <w:rFonts w:ascii="Noble-Regular" w:hAnsi="Noble-Regular" w:cs="Arial"/>
          <w:sz w:val="24"/>
          <w:szCs w:val="24"/>
          <w:lang w:val="fr-FR"/>
        </w:rPr>
        <w:t>le recours à l’aluminium pour les portières, les ail</w:t>
      </w:r>
      <w:r w:rsidR="005F1CEA" w:rsidRPr="00920B93">
        <w:rPr>
          <w:rFonts w:ascii="Noble-Regular" w:hAnsi="Noble-Regular" w:cs="Arial"/>
          <w:sz w:val="24"/>
          <w:szCs w:val="24"/>
          <w:lang w:val="fr-FR"/>
        </w:rPr>
        <w:t>e</w:t>
      </w:r>
      <w:r w:rsidRPr="00920B93">
        <w:rPr>
          <w:rFonts w:ascii="Noble-Regular" w:hAnsi="Noble-Regular" w:cs="Arial"/>
          <w:sz w:val="24"/>
          <w:szCs w:val="24"/>
          <w:lang w:val="fr-FR"/>
        </w:rPr>
        <w:t>s et le capot</w:t>
      </w:r>
      <w:r w:rsidR="004F5D8D" w:rsidRPr="00920B93">
        <w:rPr>
          <w:rFonts w:ascii="Noble-Regular" w:hAnsi="Noble-Regular" w:cs="Arial"/>
          <w:sz w:val="24"/>
          <w:szCs w:val="24"/>
          <w:lang w:val="fr-FR"/>
        </w:rPr>
        <w:t>,</w:t>
      </w:r>
      <w:r w:rsidRPr="00920B93">
        <w:rPr>
          <w:rFonts w:ascii="Noble-Regular" w:hAnsi="Noble-Regular" w:cs="Arial"/>
          <w:sz w:val="24"/>
          <w:szCs w:val="24"/>
          <w:lang w:val="fr-FR"/>
        </w:rPr>
        <w:t xml:space="preserve"> et </w:t>
      </w:r>
      <w:r w:rsidR="005F1CEA" w:rsidRPr="00920B93">
        <w:rPr>
          <w:rFonts w:ascii="Noble-Regular" w:hAnsi="Noble-Regular" w:cs="Arial"/>
          <w:sz w:val="24"/>
          <w:szCs w:val="24"/>
          <w:lang w:val="fr-FR"/>
        </w:rPr>
        <w:t xml:space="preserve">par </w:t>
      </w:r>
      <w:r w:rsidR="000B0AA3" w:rsidRPr="00920B93">
        <w:rPr>
          <w:rFonts w:ascii="Noble-Regular" w:hAnsi="Noble-Regular" w:cs="Arial"/>
          <w:sz w:val="24"/>
          <w:szCs w:val="24"/>
          <w:lang w:val="fr-FR"/>
        </w:rPr>
        <w:t>l’utilisation d’un matériau en</w:t>
      </w:r>
      <w:r w:rsidRPr="00920B93">
        <w:rPr>
          <w:rFonts w:ascii="Noble-Regular" w:hAnsi="Noble-Regular" w:cs="Arial"/>
          <w:sz w:val="24"/>
          <w:szCs w:val="24"/>
          <w:lang w:val="fr-FR"/>
        </w:rPr>
        <w:t xml:space="preserve"> résine pour le hayon. </w:t>
      </w:r>
    </w:p>
    <w:p w14:paraId="048F0865" w14:textId="77777777" w:rsidR="006F0BEE" w:rsidRPr="00920B93" w:rsidRDefault="006F0BEE" w:rsidP="00920B93">
      <w:pPr>
        <w:spacing w:after="0" w:line="360" w:lineRule="auto"/>
        <w:jc w:val="both"/>
        <w:rPr>
          <w:rFonts w:ascii="Noble-Regular" w:hAnsi="Noble-Regular" w:cs="Arial"/>
          <w:b/>
          <w:sz w:val="24"/>
          <w:szCs w:val="24"/>
          <w:lang w:val="fr-FR"/>
        </w:rPr>
      </w:pPr>
    </w:p>
    <w:p w14:paraId="3335017B" w14:textId="0367CD36" w:rsidR="002E6E35" w:rsidRPr="00920B93" w:rsidRDefault="00F75FBC" w:rsidP="00920B93">
      <w:pPr>
        <w:spacing w:after="0" w:line="360" w:lineRule="auto"/>
        <w:jc w:val="both"/>
        <w:rPr>
          <w:rFonts w:ascii="Noble-Regular" w:hAnsi="Noble-Regular" w:cs="Arial"/>
          <w:b/>
          <w:sz w:val="24"/>
          <w:szCs w:val="24"/>
          <w:lang w:val="fr-FR"/>
        </w:rPr>
      </w:pPr>
      <w:r w:rsidRPr="00920B93">
        <w:rPr>
          <w:rFonts w:ascii="Noble-Regular" w:hAnsi="Noble-Regular" w:cs="Arial"/>
          <w:b/>
          <w:sz w:val="24"/>
          <w:szCs w:val="24"/>
          <w:lang w:val="fr-FR"/>
        </w:rPr>
        <w:t>Suspension et direction</w:t>
      </w:r>
    </w:p>
    <w:p w14:paraId="13868C93" w14:textId="1148FEB4" w:rsidR="002E6E35" w:rsidRPr="00920B93" w:rsidRDefault="00F75FBC" w:rsidP="00920B93">
      <w:pPr>
        <w:spacing w:after="0" w:line="360" w:lineRule="auto"/>
        <w:jc w:val="both"/>
        <w:rPr>
          <w:rFonts w:ascii="Noble-Regular" w:hAnsi="Noble-Regular" w:cs="Arial"/>
          <w:sz w:val="24"/>
          <w:szCs w:val="24"/>
          <w:lang w:val="fr-FR"/>
        </w:rPr>
      </w:pPr>
      <w:r w:rsidRPr="00920B93">
        <w:rPr>
          <w:rFonts w:ascii="Noble-Regular" w:hAnsi="Noble-Regular" w:cs="Arial"/>
          <w:sz w:val="24"/>
          <w:szCs w:val="24"/>
          <w:lang w:val="fr-FR"/>
        </w:rPr>
        <w:t xml:space="preserve">La suspension avant à jambes de force </w:t>
      </w:r>
      <w:r w:rsidR="002E6E35" w:rsidRPr="00920B93">
        <w:rPr>
          <w:rFonts w:ascii="Noble-Regular" w:hAnsi="Noble-Regular" w:cs="Arial"/>
          <w:sz w:val="24"/>
          <w:szCs w:val="24"/>
          <w:lang w:val="fr-FR"/>
        </w:rPr>
        <w:t xml:space="preserve">MacPherson </w:t>
      </w:r>
      <w:r w:rsidRPr="00920B93">
        <w:rPr>
          <w:rFonts w:ascii="Noble-Regular" w:hAnsi="Noble-Regular" w:cs="Arial"/>
          <w:sz w:val="24"/>
          <w:szCs w:val="24"/>
          <w:lang w:val="fr-FR"/>
        </w:rPr>
        <w:t xml:space="preserve">et la </w:t>
      </w:r>
      <w:r w:rsidR="005373A8" w:rsidRPr="00920B93">
        <w:rPr>
          <w:rFonts w:ascii="Noble-Regular" w:hAnsi="Noble-Regular" w:cs="Arial"/>
          <w:sz w:val="24"/>
          <w:szCs w:val="24"/>
          <w:lang w:val="fr-FR"/>
        </w:rPr>
        <w:t>configuration</w:t>
      </w:r>
      <w:r w:rsidRPr="00920B93">
        <w:rPr>
          <w:rFonts w:ascii="Noble-Regular" w:hAnsi="Noble-Regular" w:cs="Arial"/>
          <w:sz w:val="24"/>
          <w:szCs w:val="24"/>
          <w:lang w:val="fr-FR"/>
        </w:rPr>
        <w:t xml:space="preserve"> à double triangulation à l’</w:t>
      </w:r>
      <w:r w:rsidR="005373A8" w:rsidRPr="00920B93">
        <w:rPr>
          <w:rFonts w:ascii="Noble-Regular" w:hAnsi="Noble-Regular" w:cs="Arial"/>
          <w:sz w:val="24"/>
          <w:szCs w:val="24"/>
          <w:lang w:val="fr-FR"/>
        </w:rPr>
        <w:t>arrière</w:t>
      </w:r>
      <w:r w:rsidRPr="00920B93">
        <w:rPr>
          <w:rFonts w:ascii="Noble-Regular" w:hAnsi="Noble-Regular" w:cs="Arial"/>
          <w:sz w:val="24"/>
          <w:szCs w:val="24"/>
          <w:lang w:val="fr-FR"/>
        </w:rPr>
        <w:t xml:space="preserve"> ont été conçues et réglées pour </w:t>
      </w:r>
      <w:r w:rsidR="005373A8" w:rsidRPr="00920B93">
        <w:rPr>
          <w:rFonts w:ascii="Noble-Regular" w:hAnsi="Noble-Regular" w:cs="Arial"/>
          <w:sz w:val="24"/>
          <w:szCs w:val="24"/>
          <w:lang w:val="fr-FR"/>
        </w:rPr>
        <w:t>garantir</w:t>
      </w:r>
      <w:r w:rsidR="005F1CEA" w:rsidRPr="00920B93">
        <w:rPr>
          <w:rFonts w:ascii="Noble-Regular" w:hAnsi="Noble-Regular" w:cs="Arial"/>
          <w:sz w:val="24"/>
          <w:szCs w:val="24"/>
          <w:lang w:val="fr-FR"/>
        </w:rPr>
        <w:t xml:space="preserve"> confort de roulage et</w:t>
      </w:r>
      <w:r w:rsidRPr="00920B93">
        <w:rPr>
          <w:rFonts w:ascii="Noble-Regular" w:hAnsi="Noble-Regular" w:cs="Arial"/>
          <w:sz w:val="24"/>
          <w:szCs w:val="24"/>
          <w:lang w:val="fr-FR"/>
        </w:rPr>
        <w:t xml:space="preserve"> réactivité. Une attention particulière a été accordée à la </w:t>
      </w:r>
      <w:r w:rsidR="005373A8" w:rsidRPr="00920B93">
        <w:rPr>
          <w:rFonts w:ascii="Noble-Regular" w:hAnsi="Noble-Regular" w:cs="Arial"/>
          <w:sz w:val="24"/>
          <w:szCs w:val="24"/>
          <w:lang w:val="fr-FR"/>
        </w:rPr>
        <w:t>performance</w:t>
      </w:r>
      <w:r w:rsidRPr="00920B93">
        <w:rPr>
          <w:rFonts w:ascii="Noble-Regular" w:hAnsi="Noble-Regular" w:cs="Arial"/>
          <w:sz w:val="24"/>
          <w:szCs w:val="24"/>
          <w:lang w:val="fr-FR"/>
        </w:rPr>
        <w:t xml:space="preserve"> de l’amortissement et à la qualité de l’huile d’amortisseur, des joints d’étanchéité et du contrôle de friction. </w:t>
      </w:r>
    </w:p>
    <w:p w14:paraId="2BCBA26B" w14:textId="12329095" w:rsidR="002E6E35" w:rsidRPr="00920B93" w:rsidRDefault="005F1CEA" w:rsidP="00920B93">
      <w:pPr>
        <w:spacing w:after="0" w:line="360" w:lineRule="auto"/>
        <w:jc w:val="both"/>
        <w:rPr>
          <w:rFonts w:ascii="Noble-Regular" w:hAnsi="Noble-Regular" w:cs="Arial"/>
          <w:sz w:val="24"/>
          <w:szCs w:val="24"/>
          <w:lang w:val="fr-FR"/>
        </w:rPr>
      </w:pPr>
      <w:r w:rsidRPr="00920B93">
        <w:rPr>
          <w:rFonts w:ascii="Noble-Regular" w:hAnsi="Noble-Regular" w:cs="Arial"/>
          <w:sz w:val="24"/>
          <w:szCs w:val="24"/>
          <w:lang w:val="fr-FR"/>
        </w:rPr>
        <w:t>L’UX bénéficie d’une</w:t>
      </w:r>
      <w:r w:rsidR="00180543" w:rsidRPr="00920B93">
        <w:rPr>
          <w:rFonts w:ascii="Noble-Regular" w:hAnsi="Noble-Regular" w:cs="Arial"/>
          <w:sz w:val="24"/>
          <w:szCs w:val="24"/>
          <w:lang w:val="fr-FR"/>
        </w:rPr>
        <w:t xml:space="preserve"> </w:t>
      </w:r>
      <w:r w:rsidR="005373A8" w:rsidRPr="00920B93">
        <w:rPr>
          <w:rFonts w:ascii="Noble-Regular" w:hAnsi="Noble-Regular" w:cs="Arial"/>
          <w:sz w:val="24"/>
          <w:szCs w:val="24"/>
          <w:lang w:val="fr-FR"/>
        </w:rPr>
        <w:t>direction</w:t>
      </w:r>
      <w:r w:rsidR="00180543" w:rsidRPr="00920B93">
        <w:rPr>
          <w:rFonts w:ascii="Noble-Regular" w:hAnsi="Noble-Regular" w:cs="Arial"/>
          <w:sz w:val="24"/>
          <w:szCs w:val="24"/>
          <w:lang w:val="fr-FR"/>
        </w:rPr>
        <w:t xml:space="preserve"> assisté</w:t>
      </w:r>
      <w:r w:rsidRPr="00920B93">
        <w:rPr>
          <w:rFonts w:ascii="Noble-Regular" w:hAnsi="Noble-Regular" w:cs="Arial"/>
          <w:sz w:val="24"/>
          <w:szCs w:val="24"/>
          <w:lang w:val="fr-FR"/>
        </w:rPr>
        <w:t xml:space="preserve">e électrique dotée d’une </w:t>
      </w:r>
      <w:r w:rsidR="00180543" w:rsidRPr="00920B93">
        <w:rPr>
          <w:rFonts w:ascii="Noble-Regular" w:hAnsi="Noble-Regular" w:cs="Arial"/>
          <w:sz w:val="24"/>
          <w:szCs w:val="24"/>
          <w:lang w:val="fr-FR"/>
        </w:rPr>
        <w:t>nouvelle colonne c</w:t>
      </w:r>
      <w:r w:rsidRPr="00920B93">
        <w:rPr>
          <w:rFonts w:ascii="Noble-Regular" w:hAnsi="Noble-Regular" w:cs="Arial"/>
          <w:sz w:val="24"/>
          <w:szCs w:val="24"/>
          <w:lang w:val="fr-FR"/>
        </w:rPr>
        <w:t xml:space="preserve">ompacte et ultra rigide, avec </w:t>
      </w:r>
      <w:r w:rsidR="00180543" w:rsidRPr="00920B93">
        <w:rPr>
          <w:rFonts w:ascii="Noble-Regular" w:hAnsi="Noble-Regular" w:cs="Arial"/>
          <w:sz w:val="24"/>
          <w:szCs w:val="24"/>
          <w:lang w:val="fr-FR"/>
        </w:rPr>
        <w:t>un arb</w:t>
      </w:r>
      <w:r w:rsidRPr="00920B93">
        <w:rPr>
          <w:rFonts w:ascii="Noble-Regular" w:hAnsi="Noble-Regular" w:cs="Arial"/>
          <w:sz w:val="24"/>
          <w:szCs w:val="24"/>
          <w:lang w:val="fr-FR"/>
        </w:rPr>
        <w:t>re de plus grand diamètre</w:t>
      </w:r>
      <w:r w:rsidR="00180543" w:rsidRPr="00920B93">
        <w:rPr>
          <w:rFonts w:ascii="Noble-Regular" w:hAnsi="Noble-Regular" w:cs="Arial"/>
          <w:sz w:val="24"/>
          <w:szCs w:val="24"/>
          <w:lang w:val="fr-FR"/>
        </w:rPr>
        <w:t xml:space="preserve"> qui lui permet de répondre avec précision</w:t>
      </w:r>
      <w:r w:rsidRPr="00920B93">
        <w:rPr>
          <w:rFonts w:ascii="Noble-Regular" w:hAnsi="Noble-Regular" w:cs="Arial"/>
          <w:sz w:val="24"/>
          <w:szCs w:val="24"/>
          <w:lang w:val="fr-FR"/>
        </w:rPr>
        <w:t xml:space="preserve"> </w:t>
      </w:r>
      <w:r w:rsidR="00180543" w:rsidRPr="00920B93">
        <w:rPr>
          <w:rFonts w:ascii="Noble-Regular" w:hAnsi="Noble-Regular" w:cs="Arial"/>
          <w:sz w:val="24"/>
          <w:szCs w:val="24"/>
          <w:lang w:val="fr-FR"/>
        </w:rPr>
        <w:t xml:space="preserve"> et instantanément aux so</w:t>
      </w:r>
      <w:r w:rsidR="003F19AC" w:rsidRPr="00920B93">
        <w:rPr>
          <w:rFonts w:ascii="Noble-Regular" w:hAnsi="Noble-Regular" w:cs="Arial"/>
          <w:sz w:val="24"/>
          <w:szCs w:val="24"/>
          <w:lang w:val="fr-FR"/>
        </w:rPr>
        <w:t>llicitations du conducteur, en assurant</w:t>
      </w:r>
      <w:r w:rsidR="00180543" w:rsidRPr="00920B93">
        <w:rPr>
          <w:rFonts w:ascii="Noble-Regular" w:hAnsi="Noble-Regular" w:cs="Arial"/>
          <w:sz w:val="24"/>
          <w:szCs w:val="24"/>
          <w:lang w:val="fr-FR"/>
        </w:rPr>
        <w:t xml:space="preserve"> un bon ressenti dans la </w:t>
      </w:r>
      <w:r w:rsidR="005373A8" w:rsidRPr="00920B93">
        <w:rPr>
          <w:rFonts w:ascii="Noble-Regular" w:hAnsi="Noble-Regular" w:cs="Arial"/>
          <w:sz w:val="24"/>
          <w:szCs w:val="24"/>
          <w:lang w:val="fr-FR"/>
        </w:rPr>
        <w:t>direction</w:t>
      </w:r>
      <w:r w:rsidR="00180543" w:rsidRPr="00920B93">
        <w:rPr>
          <w:rFonts w:ascii="Noble-Regular" w:hAnsi="Noble-Regular" w:cs="Arial"/>
          <w:sz w:val="24"/>
          <w:szCs w:val="24"/>
          <w:lang w:val="fr-FR"/>
        </w:rPr>
        <w:t xml:space="preserve">. </w:t>
      </w:r>
    </w:p>
    <w:p w14:paraId="7E41C488" w14:textId="77777777" w:rsidR="006F0BEE" w:rsidRPr="00920B93" w:rsidRDefault="006F0BEE" w:rsidP="00920B93">
      <w:pPr>
        <w:spacing w:after="0" w:line="360" w:lineRule="auto"/>
        <w:jc w:val="both"/>
        <w:rPr>
          <w:rFonts w:ascii="Noble-Regular" w:hAnsi="Noble-Regular" w:cs="Arial"/>
          <w:b/>
          <w:sz w:val="24"/>
          <w:szCs w:val="24"/>
          <w:lang w:val="fr-FR"/>
        </w:rPr>
      </w:pPr>
    </w:p>
    <w:p w14:paraId="3E22B37F" w14:textId="10094C9A" w:rsidR="002E6E35" w:rsidRPr="00920B93" w:rsidRDefault="000B0AA3" w:rsidP="00920B93">
      <w:pPr>
        <w:spacing w:after="0" w:line="360" w:lineRule="auto"/>
        <w:jc w:val="both"/>
        <w:rPr>
          <w:rFonts w:ascii="Noble-Regular" w:hAnsi="Noble-Regular" w:cs="Arial"/>
          <w:b/>
          <w:sz w:val="24"/>
          <w:szCs w:val="24"/>
          <w:lang w:val="fr-FR"/>
        </w:rPr>
      </w:pPr>
      <w:r w:rsidRPr="00920B93">
        <w:rPr>
          <w:rFonts w:ascii="Noble-Regular" w:hAnsi="Noble-Regular" w:cs="Arial"/>
          <w:b/>
          <w:sz w:val="24"/>
          <w:szCs w:val="24"/>
          <w:lang w:val="fr-FR"/>
        </w:rPr>
        <w:t>UX 250h animé par la quatrième génération du s</w:t>
      </w:r>
      <w:r w:rsidR="00180543" w:rsidRPr="00920B93">
        <w:rPr>
          <w:rFonts w:ascii="Noble-Regular" w:hAnsi="Noble-Regular" w:cs="Arial"/>
          <w:b/>
          <w:sz w:val="24"/>
          <w:szCs w:val="24"/>
          <w:lang w:val="fr-FR"/>
        </w:rPr>
        <w:t xml:space="preserve">ystème </w:t>
      </w:r>
      <w:r w:rsidR="00822256" w:rsidRPr="00920B93">
        <w:rPr>
          <w:rFonts w:ascii="Noble-Regular" w:hAnsi="Noble-Regular" w:cs="Arial"/>
          <w:b/>
          <w:sz w:val="24"/>
          <w:szCs w:val="24"/>
          <w:lang w:val="fr-FR"/>
        </w:rPr>
        <w:t>hybride</w:t>
      </w:r>
    </w:p>
    <w:p w14:paraId="544CD3B2" w14:textId="4FCC57A8" w:rsidR="002E6E35" w:rsidRPr="00920B93" w:rsidRDefault="006E7B65" w:rsidP="00920B93">
      <w:pPr>
        <w:spacing w:after="0" w:line="360" w:lineRule="auto"/>
        <w:jc w:val="both"/>
        <w:rPr>
          <w:rFonts w:ascii="Noble-Regular" w:hAnsi="Noble-Regular" w:cs="Arial"/>
          <w:sz w:val="24"/>
          <w:szCs w:val="24"/>
          <w:lang w:val="fr-FR"/>
        </w:rPr>
      </w:pPr>
      <w:r w:rsidRPr="00920B93">
        <w:rPr>
          <w:rFonts w:ascii="Noble-Regular" w:hAnsi="Noble-Regular" w:cs="Arial"/>
          <w:sz w:val="24"/>
          <w:szCs w:val="24"/>
          <w:lang w:val="fr-FR"/>
        </w:rPr>
        <w:t>Le</w:t>
      </w:r>
      <w:r w:rsidR="002E6E35" w:rsidRPr="00920B93">
        <w:rPr>
          <w:rFonts w:ascii="Noble-Regular" w:hAnsi="Noble-Regular" w:cs="Arial"/>
          <w:sz w:val="24"/>
          <w:szCs w:val="24"/>
          <w:lang w:val="fr-FR"/>
        </w:rPr>
        <w:t xml:space="preserve"> Lexus UX 250h </w:t>
      </w:r>
      <w:r w:rsidRPr="00920B93">
        <w:rPr>
          <w:rFonts w:ascii="Noble-Regular" w:hAnsi="Noble-Regular" w:cs="Arial"/>
          <w:sz w:val="24"/>
          <w:szCs w:val="24"/>
          <w:lang w:val="fr-FR"/>
        </w:rPr>
        <w:t xml:space="preserve">va également utiliser la nouvelle et quatrième génération du système hybride électrique doté d’un nouveau moteur essence 2,0 litres quatre cylindres accouplé à </w:t>
      </w:r>
      <w:r w:rsidRPr="00920B93">
        <w:rPr>
          <w:rFonts w:ascii="Noble-Regular" w:hAnsi="Noble-Regular" w:cs="Arial"/>
          <w:sz w:val="24"/>
          <w:szCs w:val="24"/>
          <w:lang w:val="fr-FR"/>
        </w:rPr>
        <w:lastRenderedPageBreak/>
        <w:t xml:space="preserve">une transmission électronique à variation continue </w:t>
      </w:r>
      <w:r w:rsidR="002E6E35" w:rsidRPr="00920B93">
        <w:rPr>
          <w:rFonts w:ascii="Noble-Regular" w:hAnsi="Noble-Regular" w:cs="Arial"/>
          <w:sz w:val="24"/>
          <w:szCs w:val="24"/>
          <w:lang w:val="fr-FR"/>
        </w:rPr>
        <w:t xml:space="preserve">(E-CVT). </w:t>
      </w:r>
      <w:r w:rsidRPr="00920B93">
        <w:rPr>
          <w:rFonts w:ascii="Noble-Regular" w:hAnsi="Noble-Regular" w:cs="Arial"/>
          <w:sz w:val="24"/>
          <w:szCs w:val="24"/>
          <w:lang w:val="fr-FR"/>
        </w:rPr>
        <w:t>Il sera disponible en version deux roues avant motrices ou</w:t>
      </w:r>
      <w:r w:rsidR="002E6E35" w:rsidRPr="00920B93">
        <w:rPr>
          <w:rFonts w:ascii="Noble-Regular" w:hAnsi="Noble-Regular" w:cs="Arial"/>
          <w:sz w:val="24"/>
          <w:szCs w:val="24"/>
          <w:lang w:val="fr-FR"/>
        </w:rPr>
        <w:t xml:space="preserve"> </w:t>
      </w:r>
      <w:r w:rsidR="00822256" w:rsidRPr="00920B93">
        <w:rPr>
          <w:rFonts w:ascii="Noble-Regular" w:hAnsi="Noble-Regular" w:cs="Arial"/>
          <w:sz w:val="24"/>
          <w:szCs w:val="24"/>
          <w:lang w:val="fr-FR"/>
        </w:rPr>
        <w:t xml:space="preserve">la traction intégrale </w:t>
      </w:r>
      <w:r w:rsidR="002E6E35" w:rsidRPr="00920B93">
        <w:rPr>
          <w:rFonts w:ascii="Noble-Regular" w:hAnsi="Noble-Regular" w:cs="Arial"/>
          <w:sz w:val="24"/>
          <w:szCs w:val="24"/>
          <w:lang w:val="fr-FR"/>
        </w:rPr>
        <w:t>E-Four</w:t>
      </w:r>
      <w:r w:rsidRPr="00920B93">
        <w:rPr>
          <w:rFonts w:ascii="Noble-Regular" w:hAnsi="Noble-Regular" w:cs="Arial"/>
          <w:sz w:val="24"/>
          <w:szCs w:val="24"/>
          <w:lang w:val="fr-FR"/>
        </w:rPr>
        <w:t xml:space="preserve"> de Lexus</w:t>
      </w:r>
      <w:r w:rsidR="002E6E35" w:rsidRPr="00920B93">
        <w:rPr>
          <w:rFonts w:ascii="Noble-Regular" w:hAnsi="Noble-Regular" w:cs="Arial"/>
          <w:sz w:val="24"/>
          <w:szCs w:val="24"/>
          <w:lang w:val="fr-FR"/>
        </w:rPr>
        <w:t>.</w:t>
      </w:r>
    </w:p>
    <w:p w14:paraId="22623539" w14:textId="40C20DB4" w:rsidR="002E6E35" w:rsidRPr="00920B93" w:rsidRDefault="006E7B65" w:rsidP="00920B93">
      <w:pPr>
        <w:spacing w:after="0" w:line="360" w:lineRule="auto"/>
        <w:jc w:val="both"/>
        <w:rPr>
          <w:rFonts w:ascii="Noble-Regular" w:hAnsi="Noble-Regular" w:cs="Arial"/>
          <w:sz w:val="24"/>
          <w:szCs w:val="24"/>
          <w:lang w:val="fr-FR"/>
        </w:rPr>
      </w:pPr>
      <w:r w:rsidRPr="00920B93">
        <w:rPr>
          <w:rFonts w:ascii="Noble-Regular" w:hAnsi="Noble-Regular" w:cs="Arial"/>
          <w:sz w:val="24"/>
          <w:szCs w:val="24"/>
          <w:lang w:val="fr-FR"/>
        </w:rPr>
        <w:t xml:space="preserve">Ce  nouveau moteur se distingue par son </w:t>
      </w:r>
      <w:r w:rsidR="00210E8F" w:rsidRPr="00920B93">
        <w:rPr>
          <w:rFonts w:ascii="Noble-Regular" w:hAnsi="Noble-Regular" w:cs="Arial"/>
          <w:sz w:val="24"/>
          <w:szCs w:val="24"/>
          <w:lang w:val="fr-FR"/>
        </w:rPr>
        <w:t>niveau élevé de rendement thermique et de puissance. Selon l</w:t>
      </w:r>
      <w:r w:rsidRPr="00920B93">
        <w:rPr>
          <w:rFonts w:ascii="Noble-Regular" w:hAnsi="Noble-Regular" w:cs="Arial"/>
          <w:sz w:val="24"/>
          <w:szCs w:val="24"/>
          <w:lang w:val="fr-FR"/>
        </w:rPr>
        <w:t xml:space="preserve">es </w:t>
      </w:r>
      <w:r w:rsidR="00B37EE9" w:rsidRPr="00920B93">
        <w:rPr>
          <w:rFonts w:ascii="Noble-Regular" w:hAnsi="Noble-Regular" w:cs="Arial"/>
          <w:sz w:val="24"/>
          <w:szCs w:val="24"/>
          <w:lang w:val="fr-FR"/>
        </w:rPr>
        <w:t>données provisoires</w:t>
      </w:r>
      <w:r w:rsidR="00210E8F" w:rsidRPr="00920B93">
        <w:rPr>
          <w:rFonts w:ascii="Noble-Regular" w:hAnsi="Noble-Regular" w:cs="Arial"/>
          <w:sz w:val="24"/>
          <w:szCs w:val="24"/>
          <w:lang w:val="fr-FR"/>
        </w:rPr>
        <w:t>, le s</w:t>
      </w:r>
      <w:r w:rsidRPr="00920B93">
        <w:rPr>
          <w:rFonts w:ascii="Noble-Regular" w:hAnsi="Noble-Regular" w:cs="Arial"/>
          <w:sz w:val="24"/>
          <w:szCs w:val="24"/>
          <w:lang w:val="fr-FR"/>
        </w:rPr>
        <w:t>ystème Full Hyb</w:t>
      </w:r>
      <w:r w:rsidR="00210E8F" w:rsidRPr="00920B93">
        <w:rPr>
          <w:rFonts w:ascii="Noble-Regular" w:hAnsi="Noble-Regular" w:cs="Arial"/>
          <w:sz w:val="24"/>
          <w:szCs w:val="24"/>
          <w:lang w:val="fr-FR"/>
        </w:rPr>
        <w:t>r</w:t>
      </w:r>
      <w:r w:rsidRPr="00920B93">
        <w:rPr>
          <w:rFonts w:ascii="Noble-Regular" w:hAnsi="Noble-Regular" w:cs="Arial"/>
          <w:sz w:val="24"/>
          <w:szCs w:val="24"/>
          <w:lang w:val="fr-FR"/>
        </w:rPr>
        <w:t>id (puissance totale combiné</w:t>
      </w:r>
      <w:r w:rsidR="003F19AC" w:rsidRPr="00920B93">
        <w:rPr>
          <w:rFonts w:ascii="Noble-Regular" w:hAnsi="Noble-Regular" w:cs="Arial"/>
          <w:sz w:val="24"/>
          <w:szCs w:val="24"/>
          <w:lang w:val="fr-FR"/>
        </w:rPr>
        <w:t>e</w:t>
      </w:r>
      <w:r w:rsidRPr="00920B93">
        <w:rPr>
          <w:rFonts w:ascii="Noble-Regular" w:hAnsi="Noble-Regular" w:cs="Arial"/>
          <w:sz w:val="24"/>
          <w:szCs w:val="24"/>
          <w:lang w:val="fr-FR"/>
        </w:rPr>
        <w:t xml:space="preserve"> du moteur thermique </w:t>
      </w:r>
      <w:r w:rsidR="00210E8F" w:rsidRPr="00920B93">
        <w:rPr>
          <w:rFonts w:ascii="Noble-Regular" w:hAnsi="Noble-Regular" w:cs="Arial"/>
          <w:sz w:val="24"/>
          <w:szCs w:val="24"/>
          <w:lang w:val="fr-FR"/>
        </w:rPr>
        <w:t xml:space="preserve">et du moteur électrique) affichera </w:t>
      </w:r>
      <w:r w:rsidRPr="00920B93">
        <w:rPr>
          <w:rFonts w:ascii="Noble-Regular" w:hAnsi="Noble-Regular" w:cs="Arial"/>
          <w:sz w:val="24"/>
          <w:szCs w:val="24"/>
          <w:lang w:val="fr-FR"/>
        </w:rPr>
        <w:t>un</w:t>
      </w:r>
      <w:r w:rsidR="00210E8F" w:rsidRPr="00920B93">
        <w:rPr>
          <w:rFonts w:ascii="Noble-Regular" w:hAnsi="Noble-Regular" w:cs="Arial"/>
          <w:sz w:val="24"/>
          <w:szCs w:val="24"/>
          <w:lang w:val="fr-FR"/>
        </w:rPr>
        <w:t>e</w:t>
      </w:r>
      <w:r w:rsidRPr="00920B93">
        <w:rPr>
          <w:rFonts w:ascii="Noble-Regular" w:hAnsi="Noble-Regular" w:cs="Arial"/>
          <w:sz w:val="24"/>
          <w:szCs w:val="24"/>
          <w:lang w:val="fr-FR"/>
        </w:rPr>
        <w:t xml:space="preserve"> puissance maximale de </w:t>
      </w:r>
      <w:r w:rsidR="00B71C59" w:rsidRPr="00920B93">
        <w:rPr>
          <w:rFonts w:ascii="Noble-Regular" w:hAnsi="Noble-Regular" w:cs="Arial"/>
          <w:sz w:val="24"/>
          <w:szCs w:val="24"/>
          <w:lang w:val="fr-FR"/>
        </w:rPr>
        <w:t>178</w:t>
      </w:r>
      <w:r w:rsidR="00210E8F" w:rsidRPr="00920B93">
        <w:rPr>
          <w:rFonts w:ascii="Noble-Regular" w:hAnsi="Noble-Regular" w:cs="Arial"/>
          <w:sz w:val="24"/>
          <w:szCs w:val="24"/>
          <w:lang w:val="fr-FR"/>
        </w:rPr>
        <w:t xml:space="preserve"> DIN ch</w:t>
      </w:r>
      <w:r w:rsidR="002E6E35" w:rsidRPr="00920B93">
        <w:rPr>
          <w:rFonts w:ascii="Noble-Regular" w:hAnsi="Noble-Regular" w:cs="Arial"/>
          <w:sz w:val="24"/>
          <w:szCs w:val="24"/>
          <w:lang w:val="fr-FR"/>
        </w:rPr>
        <w:t>/</w:t>
      </w:r>
      <w:r w:rsidR="00B71C59" w:rsidRPr="00920B93">
        <w:rPr>
          <w:rFonts w:ascii="Noble-Regular" w:hAnsi="Noble-Regular" w:cs="Arial"/>
          <w:sz w:val="24"/>
          <w:szCs w:val="24"/>
          <w:lang w:val="fr-FR"/>
        </w:rPr>
        <w:t>131</w:t>
      </w:r>
      <w:r w:rsidR="002E6E35" w:rsidRPr="00920B93">
        <w:rPr>
          <w:rFonts w:ascii="Noble-Regular" w:hAnsi="Noble-Regular" w:cs="Arial"/>
          <w:sz w:val="24"/>
          <w:szCs w:val="24"/>
          <w:lang w:val="fr-FR"/>
        </w:rPr>
        <w:t xml:space="preserve">kW. </w:t>
      </w:r>
    </w:p>
    <w:p w14:paraId="2CA09237" w14:textId="46467933" w:rsidR="002E6E35" w:rsidRPr="00920B93" w:rsidRDefault="00210E8F" w:rsidP="00920B93">
      <w:pPr>
        <w:spacing w:after="0" w:line="360" w:lineRule="auto"/>
        <w:jc w:val="both"/>
        <w:rPr>
          <w:rFonts w:ascii="Noble-Regular" w:hAnsi="Noble-Regular" w:cs="Arial"/>
          <w:sz w:val="24"/>
          <w:szCs w:val="24"/>
          <w:lang w:val="fr-FR"/>
        </w:rPr>
      </w:pPr>
      <w:r w:rsidRPr="00920B93">
        <w:rPr>
          <w:rFonts w:ascii="Noble-Regular" w:hAnsi="Noble-Regular" w:cs="Arial"/>
          <w:sz w:val="24"/>
          <w:szCs w:val="24"/>
          <w:lang w:val="fr-FR"/>
        </w:rPr>
        <w:t>Le développement</w:t>
      </w:r>
      <w:r w:rsidR="00CB4B9C" w:rsidRPr="00920B93">
        <w:rPr>
          <w:rFonts w:ascii="Noble-Regular" w:hAnsi="Noble-Regular" w:cs="Arial"/>
          <w:sz w:val="24"/>
          <w:szCs w:val="24"/>
          <w:lang w:val="fr-FR"/>
        </w:rPr>
        <w:t xml:space="preserve"> du gro</w:t>
      </w:r>
      <w:r w:rsidR="00DF5267" w:rsidRPr="00920B93">
        <w:rPr>
          <w:rFonts w:ascii="Noble-Regular" w:hAnsi="Noble-Regular" w:cs="Arial"/>
          <w:sz w:val="24"/>
          <w:szCs w:val="24"/>
          <w:lang w:val="fr-FR"/>
        </w:rPr>
        <w:t>u</w:t>
      </w:r>
      <w:r w:rsidR="00CB4B9C" w:rsidRPr="00920B93">
        <w:rPr>
          <w:rFonts w:ascii="Noble-Regular" w:hAnsi="Noble-Regular" w:cs="Arial"/>
          <w:sz w:val="24"/>
          <w:szCs w:val="24"/>
          <w:lang w:val="fr-FR"/>
        </w:rPr>
        <w:t>pe motopropulseur</w:t>
      </w:r>
      <w:r w:rsidRPr="00920B93">
        <w:rPr>
          <w:rFonts w:ascii="Noble-Regular" w:hAnsi="Noble-Regular" w:cs="Arial"/>
          <w:sz w:val="24"/>
          <w:szCs w:val="24"/>
          <w:lang w:val="fr-FR"/>
        </w:rPr>
        <w:t xml:space="preserve"> </w:t>
      </w:r>
      <w:r w:rsidR="00DF5267" w:rsidRPr="00920B93">
        <w:rPr>
          <w:rFonts w:ascii="Noble-Regular" w:hAnsi="Noble-Regular" w:cs="Arial"/>
          <w:sz w:val="24"/>
          <w:szCs w:val="24"/>
          <w:lang w:val="fr-FR"/>
        </w:rPr>
        <w:t>a ciblé d</w:t>
      </w:r>
      <w:r w:rsidR="00CB4B9C" w:rsidRPr="00920B93">
        <w:rPr>
          <w:rFonts w:ascii="Noble-Regular" w:hAnsi="Noble-Regular" w:cs="Arial"/>
          <w:sz w:val="24"/>
          <w:szCs w:val="24"/>
          <w:lang w:val="fr-FR"/>
        </w:rPr>
        <w:t>es</w:t>
      </w:r>
      <w:r w:rsidR="00DF5267" w:rsidRPr="00920B93">
        <w:rPr>
          <w:rFonts w:ascii="Noble-Regular" w:hAnsi="Noble-Regular" w:cs="Arial"/>
          <w:sz w:val="24"/>
          <w:szCs w:val="24"/>
          <w:lang w:val="fr-FR"/>
        </w:rPr>
        <w:t xml:space="preserve"> éco</w:t>
      </w:r>
      <w:r w:rsidR="00CB4B9C" w:rsidRPr="00920B93">
        <w:rPr>
          <w:rFonts w:ascii="Noble-Regular" w:hAnsi="Noble-Regular" w:cs="Arial"/>
          <w:sz w:val="24"/>
          <w:szCs w:val="24"/>
          <w:lang w:val="fr-FR"/>
        </w:rPr>
        <w:t>nomies de carburant exceptionnelles</w:t>
      </w:r>
      <w:r w:rsidR="003F19AC" w:rsidRPr="00920B93">
        <w:rPr>
          <w:rFonts w:ascii="Noble-Regular" w:hAnsi="Noble-Regular" w:cs="Arial"/>
          <w:sz w:val="24"/>
          <w:szCs w:val="24"/>
          <w:lang w:val="fr-FR"/>
        </w:rPr>
        <w:t xml:space="preserve"> sans renoncer à un </w:t>
      </w:r>
      <w:r w:rsidR="00DF5267" w:rsidRPr="00920B93">
        <w:rPr>
          <w:rFonts w:ascii="Noble-Regular" w:hAnsi="Noble-Regular" w:cs="Arial"/>
          <w:sz w:val="24"/>
          <w:szCs w:val="24"/>
          <w:lang w:val="fr-FR"/>
        </w:rPr>
        <w:t xml:space="preserve">plaisir de conduite élevé. </w:t>
      </w:r>
      <w:r w:rsidR="005373A8" w:rsidRPr="00920B93">
        <w:rPr>
          <w:rFonts w:ascii="Noble-Regular" w:hAnsi="Noble-Regular" w:cs="Arial"/>
          <w:sz w:val="24"/>
          <w:szCs w:val="24"/>
          <w:lang w:val="fr-FR"/>
        </w:rPr>
        <w:t xml:space="preserve">Des efforts particuliers ont été consacrés à la réduction de tout « effet de patinage »  </w:t>
      </w:r>
      <w:r w:rsidR="003F19AC" w:rsidRPr="00920B93">
        <w:rPr>
          <w:rFonts w:ascii="Noble-Regular" w:hAnsi="Noble-Regular" w:cs="Arial"/>
          <w:sz w:val="24"/>
          <w:szCs w:val="24"/>
          <w:lang w:val="fr-FR"/>
        </w:rPr>
        <w:t>d</w:t>
      </w:r>
      <w:r w:rsidR="005373A8" w:rsidRPr="00920B93">
        <w:rPr>
          <w:rFonts w:ascii="Noble-Regular" w:hAnsi="Noble-Regular" w:cs="Arial"/>
          <w:sz w:val="24"/>
          <w:szCs w:val="24"/>
          <w:lang w:val="fr-FR"/>
        </w:rPr>
        <w:t xml:space="preserve">ans le fonctionnement du système hybride et de la transmission en optimisant le niveau d’assistance fourni par le moteur électrique et le régime du moteur thermique afin de garantir une sensation d’accélération linéaire sans que le moteur fonctionne à haut régime. </w:t>
      </w:r>
      <w:r w:rsidR="00A407FD" w:rsidRPr="00920B93">
        <w:rPr>
          <w:rFonts w:ascii="Noble-Regular" w:hAnsi="Noble-Regular" w:cs="Arial"/>
          <w:sz w:val="24"/>
          <w:szCs w:val="24"/>
          <w:lang w:val="fr-FR"/>
        </w:rPr>
        <w:t xml:space="preserve">Le nombre de tours du moteur est synchronisé </w:t>
      </w:r>
      <w:r w:rsidR="00A77646" w:rsidRPr="00920B93">
        <w:rPr>
          <w:rFonts w:ascii="Noble-Regular" w:hAnsi="Noble-Regular" w:cs="Arial"/>
          <w:sz w:val="24"/>
          <w:szCs w:val="24"/>
          <w:lang w:val="fr-FR"/>
        </w:rPr>
        <w:t>avec la vitesse du v</w:t>
      </w:r>
      <w:r w:rsidR="00A407FD" w:rsidRPr="00920B93">
        <w:rPr>
          <w:rFonts w:ascii="Noble-Regular" w:hAnsi="Noble-Regular" w:cs="Arial"/>
          <w:sz w:val="24"/>
          <w:szCs w:val="24"/>
          <w:lang w:val="fr-FR"/>
        </w:rPr>
        <w:t>é</w:t>
      </w:r>
      <w:r w:rsidR="00A77646" w:rsidRPr="00920B93">
        <w:rPr>
          <w:rFonts w:ascii="Noble-Regular" w:hAnsi="Noble-Regular" w:cs="Arial"/>
          <w:sz w:val="24"/>
          <w:szCs w:val="24"/>
          <w:lang w:val="fr-FR"/>
        </w:rPr>
        <w:t>h</w:t>
      </w:r>
      <w:r w:rsidR="00A407FD" w:rsidRPr="00920B93">
        <w:rPr>
          <w:rFonts w:ascii="Noble-Regular" w:hAnsi="Noble-Regular" w:cs="Arial"/>
          <w:sz w:val="24"/>
          <w:szCs w:val="24"/>
          <w:lang w:val="fr-FR"/>
        </w:rPr>
        <w:t xml:space="preserve">icule pour donner la </w:t>
      </w:r>
      <w:r w:rsidR="005373A8" w:rsidRPr="00920B93">
        <w:rPr>
          <w:rFonts w:ascii="Noble-Regular" w:hAnsi="Noble-Regular" w:cs="Arial"/>
          <w:sz w:val="24"/>
          <w:szCs w:val="24"/>
          <w:lang w:val="fr-FR"/>
        </w:rPr>
        <w:t>sensation</w:t>
      </w:r>
      <w:r w:rsidR="00A407FD" w:rsidRPr="00920B93">
        <w:rPr>
          <w:rFonts w:ascii="Noble-Regular" w:hAnsi="Noble-Regular" w:cs="Arial"/>
          <w:sz w:val="24"/>
          <w:szCs w:val="24"/>
          <w:lang w:val="fr-FR"/>
        </w:rPr>
        <w:t xml:space="preserve"> d’une </w:t>
      </w:r>
      <w:r w:rsidR="005373A8" w:rsidRPr="00920B93">
        <w:rPr>
          <w:rFonts w:ascii="Noble-Regular" w:hAnsi="Noble-Regular" w:cs="Arial"/>
          <w:sz w:val="24"/>
          <w:szCs w:val="24"/>
          <w:lang w:val="fr-FR"/>
        </w:rPr>
        <w:t>accélération</w:t>
      </w:r>
      <w:r w:rsidR="00A407FD" w:rsidRPr="00920B93">
        <w:rPr>
          <w:rFonts w:ascii="Noble-Regular" w:hAnsi="Noble-Regular" w:cs="Arial"/>
          <w:sz w:val="24"/>
          <w:szCs w:val="24"/>
          <w:lang w:val="fr-FR"/>
        </w:rPr>
        <w:t xml:space="preserve"> immédiate et </w:t>
      </w:r>
      <w:r w:rsidR="005373A8" w:rsidRPr="00920B93">
        <w:rPr>
          <w:rFonts w:ascii="Noble-Regular" w:hAnsi="Noble-Regular" w:cs="Arial"/>
          <w:sz w:val="24"/>
          <w:szCs w:val="24"/>
          <w:lang w:val="fr-FR"/>
        </w:rPr>
        <w:t>continue</w:t>
      </w:r>
      <w:r w:rsidR="00A407FD" w:rsidRPr="00920B93">
        <w:rPr>
          <w:rFonts w:ascii="Noble-Regular" w:hAnsi="Noble-Regular" w:cs="Arial"/>
          <w:sz w:val="24"/>
          <w:szCs w:val="24"/>
          <w:lang w:val="fr-FR"/>
        </w:rPr>
        <w:t xml:space="preserve">, en </w:t>
      </w:r>
      <w:r w:rsidR="005373A8" w:rsidRPr="00920B93">
        <w:rPr>
          <w:rFonts w:ascii="Noble-Regular" w:hAnsi="Noble-Regular" w:cs="Arial"/>
          <w:sz w:val="24"/>
          <w:szCs w:val="24"/>
          <w:lang w:val="fr-FR"/>
        </w:rPr>
        <w:t>réponse aux</w:t>
      </w:r>
      <w:r w:rsidR="00A407FD" w:rsidRPr="00920B93">
        <w:rPr>
          <w:rFonts w:ascii="Noble-Regular" w:hAnsi="Noble-Regular" w:cs="Arial"/>
          <w:sz w:val="24"/>
          <w:szCs w:val="24"/>
          <w:lang w:val="fr-FR"/>
        </w:rPr>
        <w:t xml:space="preserve"> </w:t>
      </w:r>
      <w:r w:rsidR="005373A8" w:rsidRPr="00920B93">
        <w:rPr>
          <w:rFonts w:ascii="Noble-Regular" w:hAnsi="Noble-Regular" w:cs="Arial"/>
          <w:sz w:val="24"/>
          <w:szCs w:val="24"/>
          <w:lang w:val="fr-FR"/>
        </w:rPr>
        <w:t>sollicitations</w:t>
      </w:r>
      <w:r w:rsidR="00A407FD" w:rsidRPr="00920B93">
        <w:rPr>
          <w:rFonts w:ascii="Noble-Regular" w:hAnsi="Noble-Regular" w:cs="Arial"/>
          <w:sz w:val="24"/>
          <w:szCs w:val="24"/>
          <w:lang w:val="fr-FR"/>
        </w:rPr>
        <w:t xml:space="preserve"> du conducteur, a</w:t>
      </w:r>
      <w:r w:rsidR="00A77646" w:rsidRPr="00920B93">
        <w:rPr>
          <w:rFonts w:ascii="Noble-Regular" w:hAnsi="Noble-Regular" w:cs="Arial"/>
          <w:sz w:val="24"/>
          <w:szCs w:val="24"/>
          <w:lang w:val="fr-FR"/>
        </w:rPr>
        <w:t>u bénéfice du plaisir de conduite</w:t>
      </w:r>
      <w:r w:rsidR="00A407FD" w:rsidRPr="00920B93">
        <w:rPr>
          <w:rFonts w:ascii="Noble-Regular" w:hAnsi="Noble-Regular" w:cs="Arial"/>
          <w:sz w:val="24"/>
          <w:szCs w:val="24"/>
          <w:lang w:val="fr-FR"/>
        </w:rPr>
        <w:t xml:space="preserve">. </w:t>
      </w:r>
    </w:p>
    <w:p w14:paraId="2216B44C" w14:textId="77777777" w:rsidR="00B37EE9" w:rsidRPr="00920B93" w:rsidRDefault="00B37EE9" w:rsidP="00920B93">
      <w:pPr>
        <w:spacing w:after="0" w:line="360" w:lineRule="auto"/>
        <w:jc w:val="both"/>
        <w:rPr>
          <w:rFonts w:ascii="Noble-Regular" w:hAnsi="Noble-Regular" w:cs="Arial"/>
          <w:b/>
          <w:sz w:val="24"/>
          <w:szCs w:val="24"/>
          <w:lang w:val="fr-FR"/>
        </w:rPr>
      </w:pPr>
    </w:p>
    <w:p w14:paraId="27161EE6" w14:textId="597606B7" w:rsidR="002E6E35" w:rsidRPr="00920B93" w:rsidRDefault="002E6E35" w:rsidP="00920B93">
      <w:pPr>
        <w:spacing w:after="0" w:line="360" w:lineRule="auto"/>
        <w:jc w:val="both"/>
        <w:rPr>
          <w:rFonts w:ascii="Noble-Regular" w:hAnsi="Noble-Regular" w:cs="Arial"/>
          <w:b/>
          <w:sz w:val="24"/>
          <w:szCs w:val="24"/>
          <w:lang w:val="fr-FR"/>
        </w:rPr>
      </w:pPr>
      <w:r w:rsidRPr="00920B93">
        <w:rPr>
          <w:rFonts w:ascii="Noble-Regular" w:hAnsi="Noble-Regular" w:cs="Arial"/>
          <w:b/>
          <w:sz w:val="24"/>
          <w:szCs w:val="24"/>
          <w:lang w:val="fr-FR"/>
        </w:rPr>
        <w:t>N</w:t>
      </w:r>
      <w:r w:rsidR="00EA58D6" w:rsidRPr="00920B93">
        <w:rPr>
          <w:rFonts w:ascii="Noble-Regular" w:hAnsi="Noble-Regular" w:cs="Arial"/>
          <w:b/>
          <w:sz w:val="24"/>
          <w:szCs w:val="24"/>
          <w:lang w:val="fr-FR"/>
        </w:rPr>
        <w:t xml:space="preserve">ouvelle </w:t>
      </w:r>
      <w:r w:rsidR="00B37EE9" w:rsidRPr="00920B93">
        <w:rPr>
          <w:rFonts w:ascii="Noble-Regular" w:hAnsi="Noble-Regular" w:cs="Arial"/>
          <w:b/>
          <w:sz w:val="24"/>
          <w:szCs w:val="24"/>
          <w:lang w:val="fr-FR"/>
        </w:rPr>
        <w:t>transmission</w:t>
      </w:r>
      <w:r w:rsidR="00EA58D6" w:rsidRPr="00920B93">
        <w:rPr>
          <w:rFonts w:ascii="Noble-Regular" w:hAnsi="Noble-Regular" w:cs="Arial"/>
          <w:b/>
          <w:sz w:val="24"/>
          <w:szCs w:val="24"/>
          <w:lang w:val="fr-FR"/>
        </w:rPr>
        <w:t>, électronique de puissance et batterie du système hybride</w:t>
      </w:r>
    </w:p>
    <w:p w14:paraId="16AC2C02" w14:textId="4D7C3C5B" w:rsidR="002E6E35" w:rsidRPr="00920B93" w:rsidRDefault="005373A8" w:rsidP="00920B93">
      <w:pPr>
        <w:spacing w:after="0" w:line="360" w:lineRule="auto"/>
        <w:jc w:val="both"/>
        <w:rPr>
          <w:rFonts w:ascii="Noble-Regular" w:hAnsi="Noble-Regular" w:cs="Arial"/>
          <w:sz w:val="24"/>
          <w:szCs w:val="24"/>
          <w:lang w:val="fr-FR"/>
        </w:rPr>
      </w:pPr>
      <w:r w:rsidRPr="00920B93">
        <w:rPr>
          <w:rFonts w:ascii="Noble-Regular" w:hAnsi="Noble-Regular" w:cs="Arial"/>
          <w:sz w:val="24"/>
          <w:szCs w:val="24"/>
          <w:lang w:val="fr-FR"/>
        </w:rPr>
        <w:t xml:space="preserve">Le système reçoit une nouvelle </w:t>
      </w:r>
      <w:r w:rsidR="00B37EE9" w:rsidRPr="00920B93">
        <w:rPr>
          <w:rFonts w:ascii="Noble-Regular" w:hAnsi="Noble-Regular" w:cs="Arial"/>
          <w:sz w:val="24"/>
          <w:szCs w:val="24"/>
          <w:lang w:val="fr-FR"/>
        </w:rPr>
        <w:t>transmission</w:t>
      </w:r>
      <w:r w:rsidRPr="00920B93">
        <w:rPr>
          <w:rFonts w:ascii="Noble-Regular" w:hAnsi="Noble-Regular" w:cs="Arial"/>
          <w:sz w:val="24"/>
          <w:szCs w:val="24"/>
          <w:lang w:val="fr-FR"/>
        </w:rPr>
        <w:t xml:space="preserve"> légère et compacte et une nouvelle électronique de puissance pour minimiser les pertes de puissance par chaleur et friction. </w:t>
      </w:r>
    </w:p>
    <w:p w14:paraId="66210305" w14:textId="5580747F" w:rsidR="002E6E35" w:rsidRPr="00920B93" w:rsidRDefault="005373A8" w:rsidP="00920B93">
      <w:pPr>
        <w:spacing w:after="0" w:line="360" w:lineRule="auto"/>
        <w:jc w:val="both"/>
        <w:rPr>
          <w:rFonts w:ascii="Noble-Regular" w:hAnsi="Noble-Regular" w:cs="Arial"/>
          <w:sz w:val="24"/>
          <w:szCs w:val="24"/>
          <w:lang w:val="fr-FR"/>
        </w:rPr>
      </w:pPr>
      <w:r w:rsidRPr="00920B93">
        <w:rPr>
          <w:rFonts w:ascii="Noble-Regular" w:hAnsi="Noble-Regular" w:cs="Arial"/>
          <w:sz w:val="24"/>
          <w:szCs w:val="24"/>
          <w:lang w:val="fr-FR"/>
        </w:rPr>
        <w:t xml:space="preserve">La nouvelle batterie nickel métal-hydrure (NiMH) bénéficie d’une conception remaniée et d’un système de refroidissement plus compact pour une réduction de l’encombrement. </w:t>
      </w:r>
      <w:r w:rsidR="00EA58D6" w:rsidRPr="00920B93">
        <w:rPr>
          <w:rFonts w:ascii="Noble-Regular" w:hAnsi="Noble-Regular" w:cs="Arial"/>
          <w:sz w:val="24"/>
          <w:szCs w:val="24"/>
          <w:lang w:val="fr-FR"/>
        </w:rPr>
        <w:t>Cela a permis de placer la batterie sous le siège</w:t>
      </w:r>
      <w:r w:rsidR="00B37EE9" w:rsidRPr="00920B93">
        <w:rPr>
          <w:rFonts w:ascii="Noble-Regular" w:hAnsi="Noble-Regular" w:cs="Arial"/>
          <w:sz w:val="24"/>
          <w:szCs w:val="24"/>
          <w:lang w:val="fr-FR"/>
        </w:rPr>
        <w:t xml:space="preserve"> </w:t>
      </w:r>
      <w:r w:rsidR="00EA58D6" w:rsidRPr="00920B93">
        <w:rPr>
          <w:rFonts w:ascii="Noble-Regular" w:hAnsi="Noble-Regular" w:cs="Arial"/>
          <w:sz w:val="24"/>
          <w:szCs w:val="24"/>
          <w:lang w:val="fr-FR"/>
        </w:rPr>
        <w:t xml:space="preserve">arrière, </w:t>
      </w:r>
      <w:r w:rsidR="006460C6" w:rsidRPr="00920B93">
        <w:rPr>
          <w:rFonts w:ascii="Noble-Regular" w:hAnsi="Noble-Regular" w:cs="Arial"/>
          <w:sz w:val="24"/>
          <w:szCs w:val="24"/>
          <w:lang w:val="fr-FR"/>
        </w:rPr>
        <w:t xml:space="preserve">pour limiter </w:t>
      </w:r>
      <w:r w:rsidR="00EA58D6" w:rsidRPr="00920B93">
        <w:rPr>
          <w:rFonts w:ascii="Noble-Regular" w:hAnsi="Noble-Regular" w:cs="Arial"/>
          <w:sz w:val="24"/>
          <w:szCs w:val="24"/>
          <w:lang w:val="fr-FR"/>
        </w:rPr>
        <w:t xml:space="preserve">l’intrusion dans </w:t>
      </w:r>
      <w:r w:rsidR="00F5750E" w:rsidRPr="00920B93">
        <w:rPr>
          <w:rFonts w:ascii="Noble-Regular" w:hAnsi="Noble-Regular" w:cs="Arial"/>
          <w:sz w:val="24"/>
          <w:szCs w:val="24"/>
          <w:lang w:val="fr-FR"/>
        </w:rPr>
        <w:t>le coffre</w:t>
      </w:r>
      <w:r w:rsidR="00EA58D6" w:rsidRPr="00920B93">
        <w:rPr>
          <w:rFonts w:ascii="Noble-Regular" w:hAnsi="Noble-Regular" w:cs="Arial"/>
          <w:sz w:val="24"/>
          <w:szCs w:val="24"/>
          <w:lang w:val="fr-FR"/>
        </w:rPr>
        <w:t xml:space="preserve"> et </w:t>
      </w:r>
      <w:r w:rsidR="006460C6" w:rsidRPr="00920B93">
        <w:rPr>
          <w:rFonts w:ascii="Noble-Regular" w:hAnsi="Noble-Regular" w:cs="Arial"/>
          <w:sz w:val="24"/>
          <w:szCs w:val="24"/>
          <w:lang w:val="fr-FR"/>
        </w:rPr>
        <w:t xml:space="preserve">contribuer au centre de gravité abaissé de l’UX. </w:t>
      </w:r>
    </w:p>
    <w:p w14:paraId="574EC46A" w14:textId="77777777" w:rsidR="006F0BEE" w:rsidRPr="00920B93" w:rsidRDefault="006F0BEE" w:rsidP="00920B93">
      <w:pPr>
        <w:spacing w:after="0" w:line="360" w:lineRule="auto"/>
        <w:jc w:val="both"/>
        <w:rPr>
          <w:rFonts w:ascii="Noble-Regular" w:hAnsi="Noble-Regular" w:cs="Arial"/>
          <w:b/>
          <w:sz w:val="24"/>
          <w:szCs w:val="24"/>
          <w:lang w:val="fr-FR"/>
        </w:rPr>
      </w:pPr>
    </w:p>
    <w:p w14:paraId="1B7DBCCC" w14:textId="02F17ABE" w:rsidR="002E6E35" w:rsidRPr="00920B93" w:rsidRDefault="005373A8" w:rsidP="00920B93">
      <w:pPr>
        <w:spacing w:after="0" w:line="360" w:lineRule="auto"/>
        <w:jc w:val="both"/>
        <w:rPr>
          <w:rFonts w:ascii="Noble-Regular" w:hAnsi="Noble-Regular" w:cs="Arial"/>
          <w:b/>
          <w:sz w:val="24"/>
          <w:szCs w:val="24"/>
          <w:lang w:val="fr-FR"/>
        </w:rPr>
      </w:pPr>
      <w:r w:rsidRPr="00920B93">
        <w:rPr>
          <w:rFonts w:ascii="Noble-Regular" w:hAnsi="Noble-Regular" w:cs="Arial"/>
          <w:b/>
          <w:sz w:val="24"/>
          <w:szCs w:val="24"/>
          <w:lang w:val="fr-FR"/>
        </w:rPr>
        <w:t>Traction</w:t>
      </w:r>
      <w:r w:rsidR="00DD56BC" w:rsidRPr="00920B93">
        <w:rPr>
          <w:rFonts w:ascii="Noble-Regular" w:hAnsi="Noble-Regular" w:cs="Arial"/>
          <w:b/>
          <w:sz w:val="24"/>
          <w:szCs w:val="24"/>
          <w:lang w:val="fr-FR"/>
        </w:rPr>
        <w:t xml:space="preserve"> intégrale </w:t>
      </w:r>
      <w:r w:rsidR="002E6E35" w:rsidRPr="00920B93">
        <w:rPr>
          <w:rFonts w:ascii="Noble-Regular" w:hAnsi="Noble-Regular" w:cs="Arial"/>
          <w:b/>
          <w:sz w:val="24"/>
          <w:szCs w:val="24"/>
          <w:lang w:val="fr-FR"/>
        </w:rPr>
        <w:t xml:space="preserve">E-Four </w:t>
      </w:r>
    </w:p>
    <w:p w14:paraId="11C19EE1" w14:textId="03D20B8D" w:rsidR="00DD56BC" w:rsidRPr="00920B93" w:rsidRDefault="00DD56BC" w:rsidP="00920B93">
      <w:pPr>
        <w:spacing w:after="0" w:line="360" w:lineRule="auto"/>
        <w:jc w:val="both"/>
        <w:rPr>
          <w:rFonts w:ascii="Noble-Regular" w:hAnsi="Noble-Regular" w:cs="Arial"/>
          <w:sz w:val="24"/>
          <w:szCs w:val="24"/>
          <w:lang w:val="fr-FR"/>
        </w:rPr>
      </w:pPr>
      <w:r w:rsidRPr="00920B93">
        <w:rPr>
          <w:rFonts w:ascii="Noble-Regular" w:hAnsi="Noble-Regular" w:cs="Arial"/>
          <w:sz w:val="24"/>
          <w:szCs w:val="24"/>
          <w:lang w:val="fr-FR"/>
        </w:rPr>
        <w:t xml:space="preserve">Le système E-Four dote l’UX 250h de quatre roues motrices en équipant le train arrière avec un moteur électrique </w:t>
      </w:r>
      <w:r w:rsidR="005373A8" w:rsidRPr="00920B93">
        <w:rPr>
          <w:rFonts w:ascii="Noble-Regular" w:hAnsi="Noble-Regular" w:cs="Arial"/>
          <w:sz w:val="24"/>
          <w:szCs w:val="24"/>
          <w:lang w:val="fr-FR"/>
        </w:rPr>
        <w:t>supplémentaire</w:t>
      </w:r>
      <w:r w:rsidRPr="00920B93">
        <w:rPr>
          <w:rFonts w:ascii="Noble-Regular" w:hAnsi="Noble-Regular" w:cs="Arial"/>
          <w:sz w:val="24"/>
          <w:szCs w:val="24"/>
          <w:lang w:val="fr-FR"/>
        </w:rPr>
        <w:t xml:space="preserve">. La </w:t>
      </w:r>
      <w:r w:rsidR="005373A8" w:rsidRPr="00920B93">
        <w:rPr>
          <w:rFonts w:ascii="Noble-Regular" w:hAnsi="Noble-Regular" w:cs="Arial"/>
          <w:sz w:val="24"/>
          <w:szCs w:val="24"/>
          <w:lang w:val="fr-FR"/>
        </w:rPr>
        <w:t>répartition</w:t>
      </w:r>
      <w:r w:rsidRPr="00920B93">
        <w:rPr>
          <w:rFonts w:ascii="Noble-Regular" w:hAnsi="Noble-Regular" w:cs="Arial"/>
          <w:sz w:val="24"/>
          <w:szCs w:val="24"/>
          <w:lang w:val="fr-FR"/>
        </w:rPr>
        <w:t xml:space="preserve"> de la puissance entre les roues avant et arrière est </w:t>
      </w:r>
      <w:r w:rsidR="005373A8" w:rsidRPr="00920B93">
        <w:rPr>
          <w:rFonts w:ascii="Noble-Regular" w:hAnsi="Noble-Regular" w:cs="Arial"/>
          <w:sz w:val="24"/>
          <w:szCs w:val="24"/>
          <w:lang w:val="fr-FR"/>
        </w:rPr>
        <w:t>automatiquement</w:t>
      </w:r>
      <w:r w:rsidRPr="00920B93">
        <w:rPr>
          <w:rFonts w:ascii="Noble-Regular" w:hAnsi="Noble-Regular" w:cs="Arial"/>
          <w:sz w:val="24"/>
          <w:szCs w:val="24"/>
          <w:lang w:val="fr-FR"/>
        </w:rPr>
        <w:t xml:space="preserve"> optimisée dans les accélérations, les virages ou la c</w:t>
      </w:r>
      <w:r w:rsidR="00B37EE9" w:rsidRPr="00920B93">
        <w:rPr>
          <w:rFonts w:ascii="Noble-Regular" w:hAnsi="Noble-Regular" w:cs="Arial"/>
          <w:sz w:val="24"/>
          <w:szCs w:val="24"/>
          <w:lang w:val="fr-FR"/>
        </w:rPr>
        <w:t>onduite sur chaussée</w:t>
      </w:r>
      <w:r w:rsidR="003F19AC" w:rsidRPr="00920B93">
        <w:rPr>
          <w:rFonts w:ascii="Noble-Regular" w:hAnsi="Noble-Regular" w:cs="Arial"/>
          <w:sz w:val="24"/>
          <w:szCs w:val="24"/>
          <w:lang w:val="fr-FR"/>
        </w:rPr>
        <w:t xml:space="preserve"> glissante</w:t>
      </w:r>
      <w:r w:rsidRPr="00920B93">
        <w:rPr>
          <w:rFonts w:ascii="Noble-Regular" w:hAnsi="Noble-Regular" w:cs="Arial"/>
          <w:sz w:val="24"/>
          <w:szCs w:val="24"/>
          <w:lang w:val="fr-FR"/>
        </w:rPr>
        <w:t xml:space="preserve">. En cas de perte d’adhérence des roues </w:t>
      </w:r>
      <w:r w:rsidR="005373A8" w:rsidRPr="00920B93">
        <w:rPr>
          <w:rFonts w:ascii="Noble-Regular" w:hAnsi="Noble-Regular" w:cs="Arial"/>
          <w:sz w:val="24"/>
          <w:szCs w:val="24"/>
          <w:lang w:val="fr-FR"/>
        </w:rPr>
        <w:t>arrière</w:t>
      </w:r>
      <w:r w:rsidRPr="00920B93">
        <w:rPr>
          <w:rFonts w:ascii="Noble-Regular" w:hAnsi="Noble-Regular" w:cs="Arial"/>
          <w:sz w:val="24"/>
          <w:szCs w:val="24"/>
          <w:lang w:val="fr-FR"/>
        </w:rPr>
        <w:t xml:space="preserve">, la puissance pouvant leur être directement affectée </w:t>
      </w:r>
      <w:r w:rsidR="00B37EE9" w:rsidRPr="00920B93">
        <w:rPr>
          <w:rFonts w:ascii="Noble-Regular" w:hAnsi="Noble-Regular" w:cs="Arial"/>
          <w:sz w:val="24"/>
          <w:szCs w:val="24"/>
          <w:lang w:val="fr-FR"/>
        </w:rPr>
        <w:t>peut passer</w:t>
      </w:r>
      <w:r w:rsidRPr="00920B93">
        <w:rPr>
          <w:rFonts w:ascii="Noble-Regular" w:hAnsi="Noble-Regular" w:cs="Arial"/>
          <w:sz w:val="24"/>
          <w:szCs w:val="24"/>
          <w:lang w:val="fr-FR"/>
        </w:rPr>
        <w:t xml:space="preserve"> de 60 à 80 % jus</w:t>
      </w:r>
      <w:r w:rsidR="00F5750E" w:rsidRPr="00920B93">
        <w:rPr>
          <w:rFonts w:ascii="Noble-Regular" w:hAnsi="Noble-Regular" w:cs="Arial"/>
          <w:sz w:val="24"/>
          <w:szCs w:val="24"/>
          <w:lang w:val="fr-FR"/>
        </w:rPr>
        <w:t>qu’à une vitesse maximale de 70 </w:t>
      </w:r>
      <w:r w:rsidRPr="00920B93">
        <w:rPr>
          <w:rFonts w:ascii="Noble-Regular" w:hAnsi="Noble-Regular" w:cs="Arial"/>
          <w:sz w:val="24"/>
          <w:szCs w:val="24"/>
          <w:lang w:val="fr-FR"/>
        </w:rPr>
        <w:t xml:space="preserve">km/h.  </w:t>
      </w:r>
    </w:p>
    <w:p w14:paraId="2C11C90F" w14:textId="77777777" w:rsidR="006F0BEE" w:rsidRPr="00920B93" w:rsidRDefault="006F0BEE" w:rsidP="00920B93">
      <w:pPr>
        <w:spacing w:after="0" w:line="360" w:lineRule="auto"/>
        <w:jc w:val="both"/>
        <w:rPr>
          <w:rFonts w:ascii="Noble-Regular" w:hAnsi="Noble-Regular" w:cs="Arial"/>
          <w:sz w:val="24"/>
          <w:szCs w:val="24"/>
          <w:lang w:val="fr-FR"/>
        </w:rPr>
      </w:pPr>
    </w:p>
    <w:p w14:paraId="14D74B12" w14:textId="1972EB0A" w:rsidR="002E6E35" w:rsidRPr="00CE7528" w:rsidRDefault="00A2319F" w:rsidP="00920B93">
      <w:pPr>
        <w:spacing w:after="0" w:line="360" w:lineRule="auto"/>
        <w:jc w:val="both"/>
        <w:rPr>
          <w:rFonts w:ascii="Noble-Regular" w:hAnsi="Noble-Regular" w:cs="Arial"/>
          <w:b/>
          <w:sz w:val="24"/>
          <w:szCs w:val="24"/>
          <w:lang w:val="fr-FR"/>
        </w:rPr>
      </w:pPr>
      <w:r w:rsidRPr="00CE7528">
        <w:rPr>
          <w:rFonts w:ascii="Noble-Regular" w:hAnsi="Noble-Regular" w:cs="Arial"/>
          <w:b/>
          <w:sz w:val="24"/>
          <w:szCs w:val="24"/>
          <w:lang w:val="fr-FR"/>
        </w:rPr>
        <w:t xml:space="preserve">UX 200 </w:t>
      </w:r>
      <w:r w:rsidR="00DD56BC" w:rsidRPr="00CE7528">
        <w:rPr>
          <w:rFonts w:ascii="Noble-Regular" w:hAnsi="Noble-Regular" w:cs="Arial"/>
          <w:b/>
          <w:sz w:val="24"/>
          <w:szCs w:val="24"/>
          <w:lang w:val="fr-FR"/>
        </w:rPr>
        <w:t xml:space="preserve">avec nouveau moteur essence 2,0 litres </w:t>
      </w:r>
    </w:p>
    <w:p w14:paraId="2267AFBB" w14:textId="77429EEE" w:rsidR="002E6E35" w:rsidRPr="00920B93" w:rsidRDefault="00212B80" w:rsidP="00920B93">
      <w:pPr>
        <w:spacing w:after="0" w:line="360" w:lineRule="auto"/>
        <w:jc w:val="both"/>
        <w:rPr>
          <w:rFonts w:ascii="Noble-Regular" w:hAnsi="Noble-Regular" w:cs="Arial"/>
          <w:sz w:val="24"/>
          <w:szCs w:val="24"/>
          <w:lang w:val="fr-FR"/>
        </w:rPr>
      </w:pPr>
      <w:r w:rsidRPr="00920B93">
        <w:rPr>
          <w:rFonts w:ascii="Noble-Regular" w:hAnsi="Noble-Regular" w:cs="Arial"/>
          <w:sz w:val="24"/>
          <w:szCs w:val="24"/>
          <w:lang w:val="fr-FR"/>
        </w:rPr>
        <w:t>L’</w:t>
      </w:r>
      <w:r w:rsidR="002E6E35" w:rsidRPr="00920B93">
        <w:rPr>
          <w:rFonts w:ascii="Noble-Regular" w:hAnsi="Noble-Regular" w:cs="Arial"/>
          <w:sz w:val="24"/>
          <w:szCs w:val="24"/>
          <w:lang w:val="fr-FR"/>
        </w:rPr>
        <w:t xml:space="preserve">UX </w:t>
      </w:r>
      <w:r w:rsidR="00A2319F" w:rsidRPr="00920B93">
        <w:rPr>
          <w:rFonts w:ascii="Noble-Regular" w:hAnsi="Noble-Regular" w:cs="Arial"/>
          <w:sz w:val="24"/>
          <w:szCs w:val="24"/>
          <w:lang w:val="fr-FR"/>
        </w:rPr>
        <w:t xml:space="preserve">200 </w:t>
      </w:r>
      <w:r w:rsidRPr="00920B93">
        <w:rPr>
          <w:rFonts w:ascii="Noble-Regular" w:hAnsi="Noble-Regular" w:cs="Arial"/>
          <w:sz w:val="24"/>
          <w:szCs w:val="24"/>
          <w:lang w:val="fr-FR"/>
        </w:rPr>
        <w:t>est animé par un nouveau moteur essence 2,0 litres conçu pour procurer des performances dynamiques et environnementales élevées</w:t>
      </w:r>
      <w:r w:rsidR="003F19AC" w:rsidRPr="00920B93">
        <w:rPr>
          <w:rFonts w:ascii="Noble-Regular" w:hAnsi="Noble-Regular" w:cs="Arial"/>
          <w:sz w:val="24"/>
          <w:szCs w:val="24"/>
          <w:lang w:val="fr-FR"/>
        </w:rPr>
        <w:t>,</w:t>
      </w:r>
      <w:r w:rsidRPr="00920B93">
        <w:rPr>
          <w:rFonts w:ascii="Noble-Regular" w:hAnsi="Noble-Regular" w:cs="Arial"/>
          <w:sz w:val="24"/>
          <w:szCs w:val="24"/>
          <w:lang w:val="fr-FR"/>
        </w:rPr>
        <w:t xml:space="preserve"> associées à d’</w:t>
      </w:r>
      <w:r w:rsidR="005373A8" w:rsidRPr="00920B93">
        <w:rPr>
          <w:rFonts w:ascii="Noble-Regular" w:hAnsi="Noble-Regular" w:cs="Arial"/>
          <w:sz w:val="24"/>
          <w:szCs w:val="24"/>
          <w:lang w:val="fr-FR"/>
        </w:rPr>
        <w:t>excellentes économies</w:t>
      </w:r>
      <w:r w:rsidRPr="00920B93">
        <w:rPr>
          <w:rFonts w:ascii="Noble-Regular" w:hAnsi="Noble-Regular" w:cs="Arial"/>
          <w:sz w:val="24"/>
          <w:szCs w:val="24"/>
          <w:lang w:val="fr-FR"/>
        </w:rPr>
        <w:t xml:space="preserve"> </w:t>
      </w:r>
      <w:r w:rsidRPr="00920B93">
        <w:rPr>
          <w:rFonts w:ascii="Noble-Regular" w:hAnsi="Noble-Regular" w:cs="Arial"/>
          <w:sz w:val="24"/>
          <w:szCs w:val="24"/>
          <w:lang w:val="fr-FR"/>
        </w:rPr>
        <w:lastRenderedPageBreak/>
        <w:t xml:space="preserve">de carburant. Le bloc quatre cylindres en ligne bénéficie d’une combustion à haute vitesse qui améliore le rendement thermique. </w:t>
      </w:r>
      <w:r w:rsidR="00A2319F" w:rsidRPr="00920B93">
        <w:rPr>
          <w:rFonts w:ascii="Noble-Regular" w:hAnsi="Noble-Regular" w:cs="Arial"/>
          <w:sz w:val="24"/>
          <w:szCs w:val="24"/>
          <w:lang w:val="fr-FR"/>
        </w:rPr>
        <w:t xml:space="preserve"> </w:t>
      </w:r>
    </w:p>
    <w:p w14:paraId="7ECD69A1" w14:textId="6BB23B47" w:rsidR="002E6E35" w:rsidRPr="00920B93" w:rsidRDefault="005373A8" w:rsidP="00920B93">
      <w:pPr>
        <w:spacing w:after="0" w:line="360" w:lineRule="auto"/>
        <w:jc w:val="both"/>
        <w:rPr>
          <w:rFonts w:ascii="Noble-Regular" w:hAnsi="Noble-Regular" w:cs="Arial"/>
          <w:sz w:val="24"/>
          <w:szCs w:val="24"/>
          <w:lang w:val="fr-FR"/>
        </w:rPr>
      </w:pPr>
      <w:r w:rsidRPr="00920B93">
        <w:rPr>
          <w:rFonts w:ascii="Noble-Regular" w:hAnsi="Noble-Regular" w:cs="Arial"/>
          <w:sz w:val="24"/>
          <w:szCs w:val="24"/>
          <w:lang w:val="fr-FR"/>
        </w:rPr>
        <w:t xml:space="preserve">Plusieurs éléments la garantissent dans </w:t>
      </w:r>
      <w:bookmarkStart w:id="0" w:name="_GoBack"/>
      <w:bookmarkEnd w:id="0"/>
      <w:r w:rsidRPr="00920B93">
        <w:rPr>
          <w:rFonts w:ascii="Noble-Regular" w:hAnsi="Noble-Regular" w:cs="Arial"/>
          <w:sz w:val="24"/>
          <w:szCs w:val="24"/>
          <w:lang w:val="fr-FR"/>
        </w:rPr>
        <w:t xml:space="preserve">un grand nombre de scénarios de conduite : injecteurs mutlitrous de l’injection directe, pompe à huile à capacité variable en continu, système de refroidissement variable et distribution variable intelligente VVT-iE à l’admission. </w:t>
      </w:r>
      <w:r w:rsidR="0052519A" w:rsidRPr="00920B93">
        <w:rPr>
          <w:rFonts w:ascii="Noble-Regular" w:hAnsi="Noble-Regular" w:cs="Arial"/>
          <w:sz w:val="24"/>
          <w:szCs w:val="24"/>
          <w:lang w:val="fr-FR"/>
        </w:rPr>
        <w:t xml:space="preserve">Cela se traduit par un rendement thermique maximal d’environ 40 % - </w:t>
      </w:r>
      <w:r w:rsidRPr="00920B93">
        <w:rPr>
          <w:rFonts w:ascii="Noble-Regular" w:hAnsi="Noble-Regular" w:cs="Arial"/>
          <w:sz w:val="24"/>
          <w:szCs w:val="24"/>
          <w:lang w:val="fr-FR"/>
        </w:rPr>
        <w:t>une</w:t>
      </w:r>
      <w:r w:rsidR="0052519A" w:rsidRPr="00920B93">
        <w:rPr>
          <w:rFonts w:ascii="Noble-Regular" w:hAnsi="Noble-Regular" w:cs="Arial"/>
          <w:sz w:val="24"/>
          <w:szCs w:val="24"/>
          <w:lang w:val="fr-FR"/>
        </w:rPr>
        <w:t xml:space="preserve"> valeur exemplaire pour un moteur de voiture particulière.</w:t>
      </w:r>
    </w:p>
    <w:p w14:paraId="415B1E10" w14:textId="77777777" w:rsidR="006F0BEE" w:rsidRPr="00920B93" w:rsidRDefault="006F0BEE" w:rsidP="00920B93">
      <w:pPr>
        <w:spacing w:after="0" w:line="360" w:lineRule="auto"/>
        <w:jc w:val="both"/>
        <w:rPr>
          <w:rFonts w:ascii="Noble-Regular" w:hAnsi="Noble-Regular" w:cs="Arial"/>
          <w:b/>
          <w:sz w:val="24"/>
          <w:szCs w:val="24"/>
          <w:lang w:val="fr-FR"/>
        </w:rPr>
      </w:pPr>
    </w:p>
    <w:p w14:paraId="295A3762" w14:textId="745E61B7" w:rsidR="002E6E35" w:rsidRPr="00CE7528" w:rsidRDefault="00553405" w:rsidP="00920B93">
      <w:pPr>
        <w:spacing w:after="0" w:line="360" w:lineRule="auto"/>
        <w:jc w:val="both"/>
        <w:rPr>
          <w:rFonts w:ascii="Noble-Regular" w:hAnsi="Noble-Regular" w:cs="Arial"/>
          <w:b/>
          <w:sz w:val="24"/>
          <w:szCs w:val="24"/>
          <w:lang w:val="fr-FR"/>
        </w:rPr>
      </w:pPr>
      <w:r w:rsidRPr="00CE7528">
        <w:rPr>
          <w:rFonts w:ascii="Noble-Regular" w:hAnsi="Noble-Regular" w:cs="Arial"/>
          <w:b/>
          <w:sz w:val="24"/>
          <w:szCs w:val="24"/>
          <w:lang w:val="fr-FR"/>
        </w:rPr>
        <w:t xml:space="preserve">Transmission à </w:t>
      </w:r>
      <w:r w:rsidR="005373A8" w:rsidRPr="00CE7528">
        <w:rPr>
          <w:rFonts w:ascii="Noble-Regular" w:hAnsi="Noble-Regular" w:cs="Arial"/>
          <w:b/>
          <w:sz w:val="24"/>
          <w:szCs w:val="24"/>
          <w:lang w:val="fr-FR"/>
        </w:rPr>
        <w:t>variation</w:t>
      </w:r>
      <w:r w:rsidRPr="00CE7528">
        <w:rPr>
          <w:rFonts w:ascii="Noble-Regular" w:hAnsi="Noble-Regular" w:cs="Arial"/>
          <w:b/>
          <w:sz w:val="24"/>
          <w:szCs w:val="24"/>
          <w:lang w:val="fr-FR"/>
        </w:rPr>
        <w:t xml:space="preserve"> continue </w:t>
      </w:r>
      <w:r w:rsidR="00414600" w:rsidRPr="00CE7528">
        <w:rPr>
          <w:rFonts w:ascii="Noble-Regular" w:hAnsi="Noble-Regular" w:cs="Arial"/>
          <w:b/>
          <w:sz w:val="24"/>
          <w:szCs w:val="24"/>
          <w:lang w:val="fr-FR"/>
        </w:rPr>
        <w:t>Direct Shift</w:t>
      </w:r>
      <w:r w:rsidR="00AA15EB" w:rsidRPr="00CE7528">
        <w:rPr>
          <w:rFonts w:ascii="Noble-Regular" w:hAnsi="Noble-Regular" w:cs="Arial"/>
          <w:b/>
          <w:sz w:val="24"/>
          <w:szCs w:val="24"/>
          <w:lang w:val="fr-FR"/>
        </w:rPr>
        <w:t>-CVT</w:t>
      </w:r>
      <w:r w:rsidR="00B37EE9" w:rsidRPr="00CE7528">
        <w:rPr>
          <w:rFonts w:ascii="Noble-Regular" w:hAnsi="Noble-Regular" w:cs="Arial"/>
          <w:b/>
          <w:sz w:val="24"/>
          <w:szCs w:val="24"/>
          <w:lang w:val="fr-FR"/>
        </w:rPr>
        <w:t xml:space="preserve"> </w:t>
      </w:r>
    </w:p>
    <w:p w14:paraId="050B61AE" w14:textId="4875FD4E" w:rsidR="002E6E35" w:rsidRPr="00920B93" w:rsidRDefault="00414600" w:rsidP="00920B93">
      <w:pPr>
        <w:spacing w:after="0" w:line="360" w:lineRule="auto"/>
        <w:jc w:val="both"/>
        <w:rPr>
          <w:rFonts w:ascii="Noble-Regular" w:hAnsi="Noble-Regular" w:cs="Arial"/>
          <w:sz w:val="24"/>
          <w:szCs w:val="24"/>
          <w:lang w:val="fr-FR"/>
        </w:rPr>
      </w:pPr>
      <w:r w:rsidRPr="00920B93">
        <w:rPr>
          <w:rFonts w:ascii="Noble-Regular" w:hAnsi="Noble-Regular" w:cs="Arial"/>
          <w:sz w:val="24"/>
          <w:szCs w:val="24"/>
          <w:lang w:val="fr-FR"/>
        </w:rPr>
        <w:t xml:space="preserve">Le nouveau moteur 2,0 litres qui équipe l’UX 200 est accouplé à la première </w:t>
      </w:r>
      <w:r w:rsidR="005373A8" w:rsidRPr="00920B93">
        <w:rPr>
          <w:rFonts w:ascii="Noble-Regular" w:hAnsi="Noble-Regular" w:cs="Arial"/>
          <w:sz w:val="24"/>
          <w:szCs w:val="24"/>
          <w:lang w:val="fr-FR"/>
        </w:rPr>
        <w:t>transmission</w:t>
      </w:r>
      <w:r w:rsidRPr="00920B93">
        <w:rPr>
          <w:rFonts w:ascii="Noble-Regular" w:hAnsi="Noble-Regular" w:cs="Arial"/>
          <w:sz w:val="24"/>
          <w:szCs w:val="24"/>
          <w:lang w:val="fr-FR"/>
        </w:rPr>
        <w:t xml:space="preserve"> Lexus Direc</w:t>
      </w:r>
      <w:r w:rsidR="00AA15EB" w:rsidRPr="00920B93">
        <w:rPr>
          <w:rFonts w:ascii="Noble-Regular" w:hAnsi="Noble-Regular" w:cs="Arial"/>
          <w:sz w:val="24"/>
          <w:szCs w:val="24"/>
          <w:lang w:val="fr-FR"/>
        </w:rPr>
        <w:t xml:space="preserve">t </w:t>
      </w:r>
      <w:r w:rsidR="005373A8" w:rsidRPr="00920B93">
        <w:rPr>
          <w:rFonts w:ascii="Noble-Regular" w:hAnsi="Noble-Regular" w:cs="Arial"/>
          <w:sz w:val="24"/>
          <w:szCs w:val="24"/>
          <w:lang w:val="fr-FR"/>
        </w:rPr>
        <w:t>Shift</w:t>
      </w:r>
      <w:r w:rsidR="00AA15EB" w:rsidRPr="00920B93">
        <w:rPr>
          <w:rFonts w:ascii="Noble-Regular" w:hAnsi="Noble-Regular" w:cs="Arial"/>
          <w:sz w:val="24"/>
          <w:szCs w:val="24"/>
          <w:lang w:val="fr-FR"/>
        </w:rPr>
        <w:t>-</w:t>
      </w:r>
      <w:r w:rsidR="0086799A" w:rsidRPr="00920B93">
        <w:rPr>
          <w:rFonts w:ascii="Noble-Regular" w:hAnsi="Noble-Regular" w:cs="Arial"/>
          <w:sz w:val="24"/>
          <w:szCs w:val="24"/>
          <w:lang w:val="fr-FR"/>
        </w:rPr>
        <w:t>CVT conçue pour offrir les mêmes</w:t>
      </w:r>
      <w:r w:rsidRPr="00920B93">
        <w:rPr>
          <w:rFonts w:ascii="Noble-Regular" w:hAnsi="Noble-Regular" w:cs="Arial"/>
          <w:sz w:val="24"/>
          <w:szCs w:val="24"/>
          <w:lang w:val="fr-FR"/>
        </w:rPr>
        <w:t xml:space="preserve"> performances </w:t>
      </w:r>
      <w:r w:rsidR="0086799A" w:rsidRPr="00920B93">
        <w:rPr>
          <w:rFonts w:ascii="Noble-Regular" w:hAnsi="Noble-Regular" w:cs="Arial"/>
          <w:sz w:val="24"/>
          <w:szCs w:val="24"/>
          <w:lang w:val="fr-FR"/>
        </w:rPr>
        <w:t xml:space="preserve">en termes de souplesse et de </w:t>
      </w:r>
      <w:r w:rsidR="005373A8" w:rsidRPr="00920B93">
        <w:rPr>
          <w:rFonts w:ascii="Noble-Regular" w:hAnsi="Noble-Regular" w:cs="Arial"/>
          <w:sz w:val="24"/>
          <w:szCs w:val="24"/>
          <w:lang w:val="fr-FR"/>
        </w:rPr>
        <w:t>consommation</w:t>
      </w:r>
      <w:r w:rsidR="003F19AC" w:rsidRPr="00920B93">
        <w:rPr>
          <w:rFonts w:ascii="Noble-Regular" w:hAnsi="Noble-Regular" w:cs="Arial"/>
          <w:sz w:val="24"/>
          <w:szCs w:val="24"/>
          <w:lang w:val="fr-FR"/>
        </w:rPr>
        <w:t xml:space="preserve"> qu</w:t>
      </w:r>
      <w:r w:rsidR="0086799A" w:rsidRPr="00920B93">
        <w:rPr>
          <w:rFonts w:ascii="Noble-Regular" w:hAnsi="Noble-Regular" w:cs="Arial"/>
          <w:sz w:val="24"/>
          <w:szCs w:val="24"/>
          <w:lang w:val="fr-FR"/>
        </w:rPr>
        <w:t xml:space="preserve">’une </w:t>
      </w:r>
      <w:r w:rsidR="005373A8" w:rsidRPr="00920B93">
        <w:rPr>
          <w:rFonts w:ascii="Noble-Regular" w:hAnsi="Noble-Regular" w:cs="Arial"/>
          <w:sz w:val="24"/>
          <w:szCs w:val="24"/>
          <w:lang w:val="fr-FR"/>
        </w:rPr>
        <w:t>transmission</w:t>
      </w:r>
      <w:r w:rsidR="0086799A" w:rsidRPr="00920B93">
        <w:rPr>
          <w:rFonts w:ascii="Noble-Regular" w:hAnsi="Noble-Regular" w:cs="Arial"/>
          <w:sz w:val="24"/>
          <w:szCs w:val="24"/>
          <w:lang w:val="fr-FR"/>
        </w:rPr>
        <w:t xml:space="preserve"> à </w:t>
      </w:r>
      <w:r w:rsidR="005373A8" w:rsidRPr="00920B93">
        <w:rPr>
          <w:rFonts w:ascii="Noble-Regular" w:hAnsi="Noble-Regular" w:cs="Arial"/>
          <w:sz w:val="24"/>
          <w:szCs w:val="24"/>
          <w:lang w:val="fr-FR"/>
        </w:rPr>
        <w:t>variation</w:t>
      </w:r>
      <w:r w:rsidR="0086799A" w:rsidRPr="00920B93">
        <w:rPr>
          <w:rFonts w:ascii="Noble-Regular" w:hAnsi="Noble-Regular" w:cs="Arial"/>
          <w:sz w:val="24"/>
          <w:szCs w:val="24"/>
          <w:lang w:val="fr-FR"/>
        </w:rPr>
        <w:t xml:space="preserve"> continue mais avec une </w:t>
      </w:r>
      <w:r w:rsidR="005373A8" w:rsidRPr="00920B93">
        <w:rPr>
          <w:rFonts w:ascii="Noble-Regular" w:hAnsi="Noble-Regular" w:cs="Arial"/>
          <w:sz w:val="24"/>
          <w:szCs w:val="24"/>
          <w:lang w:val="fr-FR"/>
        </w:rPr>
        <w:t>sensation</w:t>
      </w:r>
      <w:r w:rsidR="0086799A" w:rsidRPr="00920B93">
        <w:rPr>
          <w:rFonts w:ascii="Noble-Regular" w:hAnsi="Noble-Regular" w:cs="Arial"/>
          <w:sz w:val="24"/>
          <w:szCs w:val="24"/>
          <w:lang w:val="fr-FR"/>
        </w:rPr>
        <w:t xml:space="preserve"> de </w:t>
      </w:r>
      <w:r w:rsidR="005373A8" w:rsidRPr="00920B93">
        <w:rPr>
          <w:rFonts w:ascii="Noble-Regular" w:hAnsi="Noble-Regular" w:cs="Arial"/>
          <w:sz w:val="24"/>
          <w:szCs w:val="24"/>
          <w:lang w:val="fr-FR"/>
        </w:rPr>
        <w:t>conduite</w:t>
      </w:r>
      <w:r w:rsidR="0086799A" w:rsidRPr="00920B93">
        <w:rPr>
          <w:rFonts w:ascii="Noble-Regular" w:hAnsi="Noble-Regular" w:cs="Arial"/>
          <w:sz w:val="24"/>
          <w:szCs w:val="24"/>
          <w:lang w:val="fr-FR"/>
        </w:rPr>
        <w:t xml:space="preserve"> directe. </w:t>
      </w:r>
    </w:p>
    <w:p w14:paraId="20AEF0BB" w14:textId="503469CD" w:rsidR="002E6E35" w:rsidRPr="00920B93" w:rsidRDefault="0086799A" w:rsidP="00920B93">
      <w:pPr>
        <w:spacing w:after="0" w:line="360" w:lineRule="auto"/>
        <w:jc w:val="both"/>
        <w:rPr>
          <w:rFonts w:ascii="Noble-Regular" w:hAnsi="Noble-Regular" w:cs="Arial"/>
          <w:sz w:val="24"/>
          <w:szCs w:val="24"/>
          <w:lang w:val="fr-FR"/>
        </w:rPr>
      </w:pPr>
      <w:r w:rsidRPr="00920B93">
        <w:rPr>
          <w:rFonts w:ascii="Noble-Regular" w:hAnsi="Noble-Regular" w:cs="Arial"/>
          <w:sz w:val="24"/>
          <w:szCs w:val="24"/>
          <w:lang w:val="fr-FR"/>
        </w:rPr>
        <w:t xml:space="preserve">Un système conventionnel utilise deux poulies, reliées par une courroie, </w:t>
      </w:r>
      <w:r w:rsidR="00AA15EB" w:rsidRPr="00920B93">
        <w:rPr>
          <w:rFonts w:ascii="Noble-Regular" w:hAnsi="Noble-Regular" w:cs="Arial"/>
          <w:sz w:val="24"/>
          <w:szCs w:val="24"/>
          <w:lang w:val="fr-FR"/>
        </w:rPr>
        <w:t xml:space="preserve">dont le rayon se modifie en continu pour changer le rapport de </w:t>
      </w:r>
      <w:r w:rsidR="005373A8" w:rsidRPr="00920B93">
        <w:rPr>
          <w:rFonts w:ascii="Noble-Regular" w:hAnsi="Noble-Regular" w:cs="Arial"/>
          <w:sz w:val="24"/>
          <w:szCs w:val="24"/>
          <w:lang w:val="fr-FR"/>
        </w:rPr>
        <w:t>démultiplication</w:t>
      </w:r>
      <w:r w:rsidR="003F19AC" w:rsidRPr="00920B93">
        <w:rPr>
          <w:rFonts w:ascii="Noble-Regular" w:hAnsi="Noble-Regular" w:cs="Arial"/>
          <w:sz w:val="24"/>
          <w:szCs w:val="24"/>
          <w:lang w:val="fr-FR"/>
        </w:rPr>
        <w:t xml:space="preserve"> effectif</w:t>
      </w:r>
      <w:r w:rsidR="00AA15EB" w:rsidRPr="00920B93">
        <w:rPr>
          <w:rFonts w:ascii="Noble-Regular" w:hAnsi="Noble-Regular" w:cs="Arial"/>
          <w:sz w:val="24"/>
          <w:szCs w:val="24"/>
          <w:lang w:val="fr-FR"/>
        </w:rPr>
        <w:t xml:space="preserve"> sans aucun à-coup</w:t>
      </w:r>
      <w:r w:rsidR="002E6E35" w:rsidRPr="00920B93">
        <w:rPr>
          <w:rFonts w:ascii="Noble-Regular" w:hAnsi="Noble-Regular" w:cs="Arial"/>
          <w:sz w:val="24"/>
          <w:szCs w:val="24"/>
          <w:lang w:val="fr-FR"/>
        </w:rPr>
        <w:t>.</w:t>
      </w:r>
    </w:p>
    <w:p w14:paraId="72560953" w14:textId="7BF7458C" w:rsidR="002E6E35" w:rsidRPr="00920B93" w:rsidRDefault="00AA15EB" w:rsidP="00920B93">
      <w:pPr>
        <w:spacing w:after="0" w:line="360" w:lineRule="auto"/>
        <w:jc w:val="both"/>
        <w:rPr>
          <w:rFonts w:ascii="Noble-Regular" w:hAnsi="Noble-Regular" w:cs="Arial"/>
          <w:sz w:val="24"/>
          <w:szCs w:val="24"/>
          <w:lang w:val="fr-FR"/>
        </w:rPr>
      </w:pPr>
      <w:r w:rsidRPr="00920B93">
        <w:rPr>
          <w:rFonts w:ascii="Noble-Regular" w:hAnsi="Noble-Regular" w:cs="Arial"/>
          <w:sz w:val="24"/>
          <w:szCs w:val="24"/>
          <w:lang w:val="fr-FR"/>
        </w:rPr>
        <w:t xml:space="preserve">La nouvelle transmission </w:t>
      </w:r>
      <w:r w:rsidR="002E6E35" w:rsidRPr="00920B93">
        <w:rPr>
          <w:rFonts w:ascii="Noble-Regular" w:hAnsi="Noble-Regular" w:cs="Arial"/>
          <w:sz w:val="24"/>
          <w:szCs w:val="24"/>
          <w:lang w:val="fr-FR"/>
        </w:rPr>
        <w:t xml:space="preserve">Direct Shift-CVT </w:t>
      </w:r>
      <w:r w:rsidRPr="00920B93">
        <w:rPr>
          <w:rFonts w:ascii="Noble-Regular" w:hAnsi="Noble-Regular" w:cs="Arial"/>
          <w:sz w:val="24"/>
          <w:szCs w:val="24"/>
          <w:lang w:val="fr-FR"/>
        </w:rPr>
        <w:t xml:space="preserve">possède des </w:t>
      </w:r>
      <w:r w:rsidR="00327613" w:rsidRPr="00920B93">
        <w:rPr>
          <w:rFonts w:ascii="Noble-Regular" w:hAnsi="Noble-Regular" w:cs="Arial"/>
          <w:sz w:val="24"/>
          <w:szCs w:val="24"/>
          <w:lang w:val="fr-FR"/>
        </w:rPr>
        <w:t>engrenages supplémentaires pour procurer la même accélération au démarrage qu’une boîte manuelle. Cela permet d’associer la souplesse d’</w:t>
      </w:r>
      <w:r w:rsidR="005373A8" w:rsidRPr="00920B93">
        <w:rPr>
          <w:rFonts w:ascii="Noble-Regular" w:hAnsi="Noble-Regular" w:cs="Arial"/>
          <w:sz w:val="24"/>
          <w:szCs w:val="24"/>
          <w:lang w:val="fr-FR"/>
        </w:rPr>
        <w:t>accélération</w:t>
      </w:r>
      <w:r w:rsidR="00327613" w:rsidRPr="00920B93">
        <w:rPr>
          <w:rFonts w:ascii="Noble-Regular" w:hAnsi="Noble-Regular" w:cs="Arial"/>
          <w:sz w:val="24"/>
          <w:szCs w:val="24"/>
          <w:lang w:val="fr-FR"/>
        </w:rPr>
        <w:t xml:space="preserve"> d’une </w:t>
      </w:r>
      <w:r w:rsidR="005373A8" w:rsidRPr="00920B93">
        <w:rPr>
          <w:rFonts w:ascii="Noble-Regular" w:hAnsi="Noble-Regular" w:cs="Arial"/>
          <w:sz w:val="24"/>
          <w:szCs w:val="24"/>
          <w:lang w:val="fr-FR"/>
        </w:rPr>
        <w:t>transmission</w:t>
      </w:r>
      <w:r w:rsidR="003F19AC" w:rsidRPr="00920B93">
        <w:rPr>
          <w:rFonts w:ascii="Noble-Regular" w:hAnsi="Noble-Regular" w:cs="Arial"/>
          <w:sz w:val="24"/>
          <w:szCs w:val="24"/>
          <w:lang w:val="fr-FR"/>
        </w:rPr>
        <w:t xml:space="preserve"> CVT à</w:t>
      </w:r>
      <w:r w:rsidR="00327613" w:rsidRPr="00920B93">
        <w:rPr>
          <w:rFonts w:ascii="Noble-Regular" w:hAnsi="Noble-Regular" w:cs="Arial"/>
          <w:sz w:val="24"/>
          <w:szCs w:val="24"/>
          <w:lang w:val="fr-FR"/>
        </w:rPr>
        <w:t xml:space="preserve"> une sensation d’</w:t>
      </w:r>
      <w:r w:rsidR="005373A8" w:rsidRPr="00920B93">
        <w:rPr>
          <w:rFonts w:ascii="Noble-Regular" w:hAnsi="Noble-Regular" w:cs="Arial"/>
          <w:sz w:val="24"/>
          <w:szCs w:val="24"/>
          <w:lang w:val="fr-FR"/>
        </w:rPr>
        <w:t>accélération</w:t>
      </w:r>
      <w:r w:rsidR="00327613" w:rsidRPr="00920B93">
        <w:rPr>
          <w:rFonts w:ascii="Noble-Regular" w:hAnsi="Noble-Regular" w:cs="Arial"/>
          <w:sz w:val="24"/>
          <w:szCs w:val="24"/>
          <w:lang w:val="fr-FR"/>
        </w:rPr>
        <w:t xml:space="preserve"> franche. </w:t>
      </w:r>
    </w:p>
    <w:p w14:paraId="69B0BBB9" w14:textId="4EBF289A" w:rsidR="002E6E35" w:rsidRPr="00920B93" w:rsidRDefault="00327613" w:rsidP="00920B93">
      <w:pPr>
        <w:spacing w:after="0" w:line="360" w:lineRule="auto"/>
        <w:jc w:val="both"/>
        <w:rPr>
          <w:rFonts w:ascii="Noble-Regular" w:hAnsi="Noble-Regular" w:cs="Arial"/>
          <w:sz w:val="24"/>
          <w:szCs w:val="24"/>
          <w:lang w:val="fr-FR"/>
        </w:rPr>
      </w:pPr>
      <w:r w:rsidRPr="00920B93">
        <w:rPr>
          <w:rFonts w:ascii="Noble-Regular" w:hAnsi="Noble-Regular" w:cs="Arial"/>
          <w:sz w:val="24"/>
          <w:szCs w:val="24"/>
          <w:lang w:val="fr-FR"/>
        </w:rPr>
        <w:t xml:space="preserve">En outre, le recours à des </w:t>
      </w:r>
      <w:r w:rsidR="005373A8" w:rsidRPr="00920B93">
        <w:rPr>
          <w:rFonts w:ascii="Noble-Regular" w:hAnsi="Noble-Regular" w:cs="Arial"/>
          <w:sz w:val="24"/>
          <w:szCs w:val="24"/>
          <w:lang w:val="fr-FR"/>
        </w:rPr>
        <w:t>engrenages</w:t>
      </w:r>
      <w:r w:rsidRPr="00920B93">
        <w:rPr>
          <w:rFonts w:ascii="Noble-Regular" w:hAnsi="Noble-Regular" w:cs="Arial"/>
          <w:sz w:val="24"/>
          <w:szCs w:val="24"/>
          <w:lang w:val="fr-FR"/>
        </w:rPr>
        <w:t xml:space="preserve"> pour l’</w:t>
      </w:r>
      <w:r w:rsidR="005373A8" w:rsidRPr="00920B93">
        <w:rPr>
          <w:rFonts w:ascii="Noble-Regular" w:hAnsi="Noble-Regular" w:cs="Arial"/>
          <w:sz w:val="24"/>
          <w:szCs w:val="24"/>
          <w:lang w:val="fr-FR"/>
        </w:rPr>
        <w:t>accélération</w:t>
      </w:r>
      <w:r w:rsidRPr="00920B93">
        <w:rPr>
          <w:rFonts w:ascii="Noble-Regular" w:hAnsi="Noble-Regular" w:cs="Arial"/>
          <w:sz w:val="24"/>
          <w:szCs w:val="24"/>
          <w:lang w:val="fr-FR"/>
        </w:rPr>
        <w:t xml:space="preserve"> au </w:t>
      </w:r>
      <w:r w:rsidR="005373A8" w:rsidRPr="00920B93">
        <w:rPr>
          <w:rFonts w:ascii="Noble-Regular" w:hAnsi="Noble-Regular" w:cs="Arial"/>
          <w:sz w:val="24"/>
          <w:szCs w:val="24"/>
          <w:lang w:val="fr-FR"/>
        </w:rPr>
        <w:t>démarrage</w:t>
      </w:r>
      <w:r w:rsidRPr="00920B93">
        <w:rPr>
          <w:rFonts w:ascii="Noble-Regular" w:hAnsi="Noble-Regular" w:cs="Arial"/>
          <w:sz w:val="24"/>
          <w:szCs w:val="24"/>
          <w:lang w:val="fr-FR"/>
        </w:rPr>
        <w:t xml:space="preserve"> évite aux poulies et à la courroie de la CVT d’entrer en action dans la plage de </w:t>
      </w:r>
      <w:r w:rsidR="003F19AC" w:rsidRPr="00920B93">
        <w:rPr>
          <w:rFonts w:ascii="Noble-Regular" w:hAnsi="Noble-Regular" w:cs="Arial"/>
          <w:sz w:val="24"/>
          <w:szCs w:val="24"/>
          <w:lang w:val="fr-FR"/>
        </w:rPr>
        <w:t>rapports inférieure et donne plus de latitude dans</w:t>
      </w:r>
      <w:r w:rsidRPr="00920B93">
        <w:rPr>
          <w:rFonts w:ascii="Noble-Regular" w:hAnsi="Noble-Regular" w:cs="Arial"/>
          <w:sz w:val="24"/>
          <w:szCs w:val="24"/>
          <w:lang w:val="fr-FR"/>
        </w:rPr>
        <w:t xml:space="preserve"> la plage de rapports plus élevée</w:t>
      </w:r>
      <w:r w:rsidR="002E6E35" w:rsidRPr="00920B93">
        <w:rPr>
          <w:rFonts w:ascii="Noble-Regular" w:hAnsi="Noble-Regular" w:cs="Arial"/>
          <w:sz w:val="24"/>
          <w:szCs w:val="24"/>
          <w:lang w:val="fr-FR"/>
        </w:rPr>
        <w:t>.</w:t>
      </w:r>
    </w:p>
    <w:p w14:paraId="3C1E8ABD" w14:textId="4D9F5E68" w:rsidR="002E6E35" w:rsidRPr="00920B93" w:rsidRDefault="00101422" w:rsidP="00920B93">
      <w:pPr>
        <w:spacing w:after="0" w:line="360" w:lineRule="auto"/>
        <w:jc w:val="both"/>
        <w:rPr>
          <w:rFonts w:ascii="Noble-Regular" w:hAnsi="Noble-Regular" w:cs="Arial"/>
          <w:sz w:val="24"/>
          <w:szCs w:val="24"/>
          <w:lang w:val="fr-FR"/>
        </w:rPr>
      </w:pPr>
      <w:r w:rsidRPr="00920B93">
        <w:rPr>
          <w:rFonts w:ascii="Noble-Regular" w:hAnsi="Noble-Regular" w:cs="Arial"/>
          <w:sz w:val="24"/>
          <w:szCs w:val="24"/>
          <w:lang w:val="fr-FR"/>
        </w:rPr>
        <w:t xml:space="preserve">La technologie de passage des </w:t>
      </w:r>
      <w:r w:rsidR="003F19AC" w:rsidRPr="00920B93">
        <w:rPr>
          <w:rFonts w:ascii="Noble-Regular" w:hAnsi="Noble-Regular" w:cs="Arial"/>
          <w:sz w:val="24"/>
          <w:szCs w:val="24"/>
          <w:lang w:val="fr-FR"/>
        </w:rPr>
        <w:t>rapports est caractérisée par une rapidité et une</w:t>
      </w:r>
      <w:r w:rsidRPr="00920B93">
        <w:rPr>
          <w:rFonts w:ascii="Noble-Regular" w:hAnsi="Noble-Regular" w:cs="Arial"/>
          <w:sz w:val="24"/>
          <w:szCs w:val="24"/>
          <w:lang w:val="fr-FR"/>
        </w:rPr>
        <w:t xml:space="preserve"> réactivité élevées. Elle utilise un embrayage à huile </w:t>
      </w:r>
      <w:r w:rsidR="005373A8" w:rsidRPr="00920B93">
        <w:rPr>
          <w:rFonts w:ascii="Noble-Regular" w:hAnsi="Noble-Regular" w:cs="Arial"/>
          <w:sz w:val="24"/>
          <w:szCs w:val="24"/>
          <w:lang w:val="fr-FR"/>
        </w:rPr>
        <w:t>mutlidisque</w:t>
      </w:r>
      <w:r w:rsidRPr="00920B93">
        <w:rPr>
          <w:rFonts w:ascii="Noble-Regular" w:hAnsi="Noble-Regular" w:cs="Arial"/>
          <w:sz w:val="24"/>
          <w:szCs w:val="24"/>
          <w:lang w:val="fr-FR"/>
        </w:rPr>
        <w:t xml:space="preserve"> développé pour la </w:t>
      </w:r>
      <w:r w:rsidR="005373A8" w:rsidRPr="00920B93">
        <w:rPr>
          <w:rFonts w:ascii="Noble-Regular" w:hAnsi="Noble-Regular" w:cs="Arial"/>
          <w:sz w:val="24"/>
          <w:szCs w:val="24"/>
          <w:lang w:val="fr-FR"/>
        </w:rPr>
        <w:t>transmission</w:t>
      </w:r>
      <w:r w:rsidRPr="00920B93">
        <w:rPr>
          <w:rFonts w:ascii="Noble-Regular" w:hAnsi="Noble-Regular" w:cs="Arial"/>
          <w:sz w:val="24"/>
          <w:szCs w:val="24"/>
          <w:lang w:val="fr-FR"/>
        </w:rPr>
        <w:t xml:space="preserve"> automatique et permet de transférer la puissance de l’engrenage à la courroie et aux poulies. Cette configuration garantit une réponse adaptée à chaque </w:t>
      </w:r>
      <w:r w:rsidR="005373A8" w:rsidRPr="00920B93">
        <w:rPr>
          <w:rFonts w:ascii="Noble-Regular" w:hAnsi="Noble-Regular" w:cs="Arial"/>
          <w:sz w:val="24"/>
          <w:szCs w:val="24"/>
          <w:lang w:val="fr-FR"/>
        </w:rPr>
        <w:t>situation</w:t>
      </w:r>
      <w:r w:rsidRPr="00920B93">
        <w:rPr>
          <w:rFonts w:ascii="Noble-Regular" w:hAnsi="Noble-Regular" w:cs="Arial"/>
          <w:sz w:val="24"/>
          <w:szCs w:val="24"/>
          <w:lang w:val="fr-FR"/>
        </w:rPr>
        <w:t>, de la conduite coulée et économe</w:t>
      </w:r>
      <w:r w:rsidR="003F19AC" w:rsidRPr="00920B93">
        <w:rPr>
          <w:rFonts w:ascii="Noble-Regular" w:hAnsi="Noble-Regular" w:cs="Arial"/>
          <w:sz w:val="24"/>
          <w:szCs w:val="24"/>
          <w:lang w:val="fr-FR"/>
        </w:rPr>
        <w:t>,</w:t>
      </w:r>
      <w:r w:rsidRPr="00920B93">
        <w:rPr>
          <w:rFonts w:ascii="Noble-Regular" w:hAnsi="Noble-Regular" w:cs="Arial"/>
          <w:sz w:val="24"/>
          <w:szCs w:val="24"/>
          <w:lang w:val="fr-FR"/>
        </w:rPr>
        <w:t xml:space="preserve"> aux </w:t>
      </w:r>
      <w:r w:rsidR="005373A8" w:rsidRPr="00920B93">
        <w:rPr>
          <w:rFonts w:ascii="Noble-Regular" w:hAnsi="Noble-Regular" w:cs="Arial"/>
          <w:sz w:val="24"/>
          <w:szCs w:val="24"/>
          <w:lang w:val="fr-FR"/>
        </w:rPr>
        <w:t>performances</w:t>
      </w:r>
      <w:r w:rsidRPr="00920B93">
        <w:rPr>
          <w:rFonts w:ascii="Noble-Regular" w:hAnsi="Noble-Regular" w:cs="Arial"/>
          <w:sz w:val="24"/>
          <w:szCs w:val="24"/>
          <w:lang w:val="fr-FR"/>
        </w:rPr>
        <w:t xml:space="preserve"> sportives avec changement rapide de rapports. </w:t>
      </w:r>
    </w:p>
    <w:p w14:paraId="7ABD4907" w14:textId="6C3A06BF" w:rsidR="002E6E35" w:rsidRPr="00920B93" w:rsidRDefault="00455E48" w:rsidP="00920B93">
      <w:pPr>
        <w:spacing w:after="0" w:line="360" w:lineRule="auto"/>
        <w:jc w:val="both"/>
        <w:rPr>
          <w:rFonts w:ascii="Noble-Regular" w:hAnsi="Noble-Regular" w:cs="Arial"/>
          <w:sz w:val="24"/>
          <w:szCs w:val="24"/>
          <w:lang w:val="fr-FR"/>
        </w:rPr>
      </w:pPr>
      <w:r w:rsidRPr="00920B93">
        <w:rPr>
          <w:rFonts w:ascii="Noble-Regular" w:hAnsi="Noble-Regular" w:cs="Arial"/>
          <w:sz w:val="24"/>
          <w:szCs w:val="24"/>
          <w:lang w:val="fr-FR"/>
        </w:rPr>
        <w:t xml:space="preserve">La </w:t>
      </w:r>
      <w:r w:rsidR="005373A8" w:rsidRPr="00920B93">
        <w:rPr>
          <w:rFonts w:ascii="Noble-Regular" w:hAnsi="Noble-Regular" w:cs="Arial"/>
          <w:sz w:val="24"/>
          <w:szCs w:val="24"/>
          <w:lang w:val="fr-FR"/>
        </w:rPr>
        <w:t>conception</w:t>
      </w:r>
      <w:r w:rsidRPr="00920B93">
        <w:rPr>
          <w:rFonts w:ascii="Noble-Regular" w:hAnsi="Noble-Regular" w:cs="Arial"/>
          <w:sz w:val="24"/>
          <w:szCs w:val="24"/>
          <w:lang w:val="fr-FR"/>
        </w:rPr>
        <w:t xml:space="preserve"> conserve les avantages </w:t>
      </w:r>
      <w:r w:rsidR="003F19AC" w:rsidRPr="00920B93">
        <w:rPr>
          <w:rFonts w:ascii="Noble-Regular" w:hAnsi="Noble-Regular" w:cs="Arial"/>
          <w:sz w:val="24"/>
          <w:szCs w:val="24"/>
          <w:lang w:val="fr-FR"/>
        </w:rPr>
        <w:t>d’une CVT qui ajuste en continu</w:t>
      </w:r>
      <w:r w:rsidRPr="00920B93">
        <w:rPr>
          <w:rFonts w:ascii="Noble-Regular" w:hAnsi="Noble-Regular" w:cs="Arial"/>
          <w:sz w:val="24"/>
          <w:szCs w:val="24"/>
          <w:lang w:val="fr-FR"/>
        </w:rPr>
        <w:t xml:space="preserve"> le rapport de </w:t>
      </w:r>
      <w:r w:rsidR="005373A8" w:rsidRPr="00920B93">
        <w:rPr>
          <w:rFonts w:ascii="Noble-Regular" w:hAnsi="Noble-Regular" w:cs="Arial"/>
          <w:sz w:val="24"/>
          <w:szCs w:val="24"/>
          <w:lang w:val="fr-FR"/>
        </w:rPr>
        <w:t>démultiplication</w:t>
      </w:r>
      <w:r w:rsidRPr="00920B93">
        <w:rPr>
          <w:rFonts w:ascii="Noble-Regular" w:hAnsi="Noble-Regular" w:cs="Arial"/>
          <w:sz w:val="24"/>
          <w:szCs w:val="24"/>
          <w:lang w:val="fr-FR"/>
        </w:rPr>
        <w:t xml:space="preserve"> pour simuler les </w:t>
      </w:r>
      <w:r w:rsidR="00570698" w:rsidRPr="00920B93">
        <w:rPr>
          <w:rFonts w:ascii="Noble-Regular" w:hAnsi="Noble-Regular" w:cs="Arial"/>
          <w:sz w:val="24"/>
          <w:szCs w:val="24"/>
          <w:lang w:val="fr-FR"/>
        </w:rPr>
        <w:t>changements de rapports dans les accélérations marquées comme une transmission automatique</w:t>
      </w:r>
      <w:r w:rsidR="002E6E35" w:rsidRPr="00920B93">
        <w:rPr>
          <w:rFonts w:ascii="Noble-Regular" w:hAnsi="Noble-Regular" w:cs="Arial"/>
          <w:sz w:val="24"/>
          <w:szCs w:val="24"/>
          <w:lang w:val="fr-FR"/>
        </w:rPr>
        <w:t xml:space="preserve">. </w:t>
      </w:r>
      <w:r w:rsidR="008215E4" w:rsidRPr="00920B93">
        <w:rPr>
          <w:rFonts w:ascii="Noble-Regular" w:hAnsi="Noble-Regular" w:cs="Arial"/>
          <w:sz w:val="24"/>
          <w:szCs w:val="24"/>
          <w:lang w:val="fr-FR"/>
        </w:rPr>
        <w:t xml:space="preserve">Cela procure une </w:t>
      </w:r>
      <w:r w:rsidR="005373A8" w:rsidRPr="00920B93">
        <w:rPr>
          <w:rFonts w:ascii="Noble-Regular" w:hAnsi="Noble-Regular" w:cs="Arial"/>
          <w:sz w:val="24"/>
          <w:szCs w:val="24"/>
          <w:lang w:val="fr-FR"/>
        </w:rPr>
        <w:t>sensation</w:t>
      </w:r>
      <w:r w:rsidR="008215E4" w:rsidRPr="00920B93">
        <w:rPr>
          <w:rFonts w:ascii="Noble-Regular" w:hAnsi="Noble-Regular" w:cs="Arial"/>
          <w:sz w:val="24"/>
          <w:szCs w:val="24"/>
          <w:lang w:val="fr-FR"/>
        </w:rPr>
        <w:t xml:space="preserve"> d’</w:t>
      </w:r>
      <w:r w:rsidR="005373A8" w:rsidRPr="00920B93">
        <w:rPr>
          <w:rFonts w:ascii="Noble-Regular" w:hAnsi="Noble-Regular" w:cs="Arial"/>
          <w:sz w:val="24"/>
          <w:szCs w:val="24"/>
          <w:lang w:val="fr-FR"/>
        </w:rPr>
        <w:t>accélération</w:t>
      </w:r>
      <w:r w:rsidR="008215E4" w:rsidRPr="00920B93">
        <w:rPr>
          <w:rFonts w:ascii="Noble-Regular" w:hAnsi="Noble-Regular" w:cs="Arial"/>
          <w:sz w:val="24"/>
          <w:szCs w:val="24"/>
          <w:lang w:val="fr-FR"/>
        </w:rPr>
        <w:t xml:space="preserve"> linéaire en phase avec l’augmentation du régime moteur et de la vitesse du véhicule. </w:t>
      </w:r>
    </w:p>
    <w:p w14:paraId="5F9D2EF1" w14:textId="77777777" w:rsidR="006F0BEE" w:rsidRPr="00920B93" w:rsidRDefault="006F0BEE" w:rsidP="00920B93">
      <w:pPr>
        <w:spacing w:after="0" w:line="360" w:lineRule="auto"/>
        <w:jc w:val="both"/>
        <w:rPr>
          <w:rFonts w:ascii="Noble-Regular" w:hAnsi="Noble-Regular" w:cs="Arial"/>
          <w:b/>
          <w:sz w:val="24"/>
          <w:szCs w:val="24"/>
          <w:lang w:val="fr-FR"/>
        </w:rPr>
      </w:pPr>
    </w:p>
    <w:p w14:paraId="4AA77F9D" w14:textId="59D698C5" w:rsidR="002E6E35" w:rsidRPr="00920B93" w:rsidRDefault="002E6E35" w:rsidP="00920B93">
      <w:pPr>
        <w:spacing w:after="0" w:line="360" w:lineRule="auto"/>
        <w:jc w:val="both"/>
        <w:rPr>
          <w:rFonts w:ascii="Noble-Regular" w:hAnsi="Noble-Regular" w:cs="Arial"/>
          <w:sz w:val="24"/>
          <w:szCs w:val="24"/>
          <w:lang w:val="fr-FR"/>
        </w:rPr>
      </w:pPr>
      <w:r w:rsidRPr="00920B93">
        <w:rPr>
          <w:rFonts w:ascii="Noble-Regular" w:hAnsi="Noble-Regular" w:cs="Arial"/>
          <w:b/>
          <w:sz w:val="24"/>
          <w:szCs w:val="24"/>
          <w:lang w:val="fr-FR"/>
        </w:rPr>
        <w:t>TE</w:t>
      </w:r>
      <w:r w:rsidR="00343D8D" w:rsidRPr="00920B93">
        <w:rPr>
          <w:rFonts w:ascii="Noble-Regular" w:hAnsi="Noble-Regular" w:cs="Arial"/>
          <w:b/>
          <w:sz w:val="24"/>
          <w:szCs w:val="24"/>
          <w:lang w:val="fr-FR"/>
        </w:rPr>
        <w:t>CHNOLOGIE IMAGINATIVE</w:t>
      </w:r>
    </w:p>
    <w:p w14:paraId="16D77D6F" w14:textId="5B5DADA3" w:rsidR="002E6E35" w:rsidRPr="00920B93" w:rsidRDefault="00393847" w:rsidP="00920B93">
      <w:pPr>
        <w:spacing w:after="0" w:line="360" w:lineRule="auto"/>
        <w:jc w:val="both"/>
        <w:rPr>
          <w:rFonts w:ascii="Noble-Regular" w:hAnsi="Noble-Regular" w:cs="Arial"/>
          <w:sz w:val="24"/>
          <w:szCs w:val="24"/>
          <w:lang w:val="fr-FR"/>
        </w:rPr>
      </w:pPr>
      <w:r w:rsidRPr="00920B93">
        <w:rPr>
          <w:rFonts w:ascii="Noble-Regular" w:hAnsi="Noble-Regular" w:cs="Arial"/>
          <w:sz w:val="24"/>
          <w:szCs w:val="24"/>
          <w:lang w:val="fr-FR"/>
        </w:rPr>
        <w:t xml:space="preserve">Le caractère unique du Lexus UX est illustré par le recours à une </w:t>
      </w:r>
      <w:r w:rsidR="005373A8" w:rsidRPr="00920B93">
        <w:rPr>
          <w:rFonts w:ascii="Noble-Regular" w:hAnsi="Noble-Regular" w:cs="Arial"/>
          <w:sz w:val="24"/>
          <w:szCs w:val="24"/>
          <w:lang w:val="fr-FR"/>
        </w:rPr>
        <w:t>technologie</w:t>
      </w:r>
      <w:r w:rsidRPr="00920B93">
        <w:rPr>
          <w:rFonts w:ascii="Noble-Regular" w:hAnsi="Noble-Regular" w:cs="Arial"/>
          <w:sz w:val="24"/>
          <w:szCs w:val="24"/>
          <w:lang w:val="fr-FR"/>
        </w:rPr>
        <w:t xml:space="preserve"> imaginative pour différents aspects du </w:t>
      </w:r>
      <w:r w:rsidR="005373A8" w:rsidRPr="00920B93">
        <w:rPr>
          <w:rFonts w:ascii="Noble-Regular" w:hAnsi="Noble-Regular" w:cs="Arial"/>
          <w:sz w:val="24"/>
          <w:szCs w:val="24"/>
          <w:lang w:val="fr-FR"/>
        </w:rPr>
        <w:t>véhicule</w:t>
      </w:r>
      <w:r w:rsidRPr="00920B93">
        <w:rPr>
          <w:rFonts w:ascii="Noble-Regular" w:hAnsi="Noble-Regular" w:cs="Arial"/>
          <w:sz w:val="24"/>
          <w:szCs w:val="24"/>
          <w:lang w:val="fr-FR"/>
        </w:rPr>
        <w:t xml:space="preserve"> qui soulignent sa qualité aux yeux des clients, en </w:t>
      </w:r>
      <w:r w:rsidRPr="00920B93">
        <w:rPr>
          <w:rFonts w:ascii="Noble-Regular" w:hAnsi="Noble-Regular" w:cs="Arial"/>
          <w:sz w:val="24"/>
          <w:szCs w:val="24"/>
          <w:lang w:val="fr-FR"/>
        </w:rPr>
        <w:lastRenderedPageBreak/>
        <w:t xml:space="preserve">particulier ceux sur le point d’acquérir pour la première fois un </w:t>
      </w:r>
      <w:r w:rsidR="005373A8" w:rsidRPr="00920B93">
        <w:rPr>
          <w:rFonts w:ascii="Noble-Regular" w:hAnsi="Noble-Regular" w:cs="Arial"/>
          <w:sz w:val="24"/>
          <w:szCs w:val="24"/>
          <w:lang w:val="fr-FR"/>
        </w:rPr>
        <w:t>véhicule</w:t>
      </w:r>
      <w:r w:rsidRPr="00920B93">
        <w:rPr>
          <w:rFonts w:ascii="Noble-Regular" w:hAnsi="Noble-Regular" w:cs="Arial"/>
          <w:sz w:val="24"/>
          <w:szCs w:val="24"/>
          <w:lang w:val="fr-FR"/>
        </w:rPr>
        <w:t xml:space="preserve"> d’une marque premium. </w:t>
      </w:r>
    </w:p>
    <w:p w14:paraId="2C1EB94E" w14:textId="77777777" w:rsidR="006F0BEE" w:rsidRPr="00920B93" w:rsidRDefault="006F0BEE" w:rsidP="00920B93">
      <w:pPr>
        <w:spacing w:after="0" w:line="360" w:lineRule="auto"/>
        <w:jc w:val="both"/>
        <w:rPr>
          <w:rFonts w:ascii="Noble-Regular" w:hAnsi="Noble-Regular" w:cs="Arial"/>
          <w:b/>
          <w:sz w:val="24"/>
          <w:szCs w:val="24"/>
          <w:lang w:val="fr-FR"/>
        </w:rPr>
      </w:pPr>
    </w:p>
    <w:p w14:paraId="63F3C52B" w14:textId="3A4434C7" w:rsidR="002E6E35" w:rsidRPr="00920B93" w:rsidRDefault="00393847" w:rsidP="00920B93">
      <w:pPr>
        <w:spacing w:after="0" w:line="360" w:lineRule="auto"/>
        <w:jc w:val="both"/>
        <w:rPr>
          <w:rFonts w:ascii="Noble-Regular" w:hAnsi="Noble-Regular" w:cs="Arial"/>
          <w:b/>
          <w:sz w:val="24"/>
          <w:szCs w:val="24"/>
          <w:lang w:val="fr-FR"/>
        </w:rPr>
      </w:pPr>
      <w:r w:rsidRPr="00920B93">
        <w:rPr>
          <w:rFonts w:ascii="Noble-Regular" w:hAnsi="Noble-Regular" w:cs="Arial"/>
          <w:b/>
          <w:sz w:val="24"/>
          <w:szCs w:val="24"/>
          <w:lang w:val="fr-FR"/>
        </w:rPr>
        <w:t>Sécurité</w:t>
      </w:r>
    </w:p>
    <w:p w14:paraId="57B49E51" w14:textId="31B7B270" w:rsidR="006E1108" w:rsidRPr="00920B93" w:rsidRDefault="00393847" w:rsidP="00920B93">
      <w:pPr>
        <w:spacing w:after="0" w:line="360" w:lineRule="auto"/>
        <w:jc w:val="both"/>
        <w:rPr>
          <w:rFonts w:ascii="Noble-Regular" w:hAnsi="Noble-Regular" w:cs="Arial"/>
          <w:sz w:val="24"/>
          <w:szCs w:val="24"/>
          <w:lang w:val="fr-FR"/>
        </w:rPr>
      </w:pPr>
      <w:r w:rsidRPr="00920B93">
        <w:rPr>
          <w:rFonts w:ascii="Noble-Regular" w:hAnsi="Noble-Regular" w:cs="Arial"/>
          <w:sz w:val="24"/>
          <w:szCs w:val="24"/>
          <w:lang w:val="fr-FR"/>
        </w:rPr>
        <w:t>L’</w:t>
      </w:r>
      <w:r w:rsidR="00A70A19" w:rsidRPr="00920B93">
        <w:rPr>
          <w:rFonts w:ascii="Noble-Regular" w:hAnsi="Noble-Regular" w:cs="Arial"/>
          <w:sz w:val="24"/>
          <w:szCs w:val="24"/>
          <w:lang w:val="fr-FR"/>
        </w:rPr>
        <w:t xml:space="preserve">UX </w:t>
      </w:r>
      <w:r w:rsidRPr="00920B93">
        <w:rPr>
          <w:rFonts w:ascii="Noble-Regular" w:hAnsi="Noble-Regular" w:cs="Arial"/>
          <w:sz w:val="24"/>
          <w:szCs w:val="24"/>
          <w:lang w:val="fr-FR"/>
        </w:rPr>
        <w:t xml:space="preserve">est disponible avec la dernière version du Lexus Safety System + qui inclut </w:t>
      </w:r>
      <w:r w:rsidR="006E1108" w:rsidRPr="00920B93">
        <w:rPr>
          <w:rFonts w:ascii="Noble-Regular" w:hAnsi="Noble-Regular" w:cs="Arial"/>
          <w:sz w:val="24"/>
          <w:szCs w:val="24"/>
          <w:lang w:val="fr-FR"/>
        </w:rPr>
        <w:t xml:space="preserve">la gestion automatique des feux de route (AHB)/feux de route adaptatifs (AHS), la lecture des panneaux de signalisation (RSA) et </w:t>
      </w:r>
      <w:r w:rsidRPr="00920B93">
        <w:rPr>
          <w:rFonts w:ascii="Noble-Regular" w:hAnsi="Noble-Regular" w:cs="Arial"/>
          <w:sz w:val="24"/>
          <w:szCs w:val="24"/>
          <w:lang w:val="fr-FR"/>
        </w:rPr>
        <w:t>le système de précollision (PCS) capable d</w:t>
      </w:r>
      <w:r w:rsidR="005D1A28" w:rsidRPr="00920B93">
        <w:rPr>
          <w:rFonts w:ascii="Noble-Regular" w:hAnsi="Noble-Regular" w:cs="Arial"/>
          <w:sz w:val="24"/>
          <w:szCs w:val="24"/>
          <w:lang w:val="fr-FR"/>
        </w:rPr>
        <w:t xml:space="preserve">e la détection nocturne des </w:t>
      </w:r>
      <w:r w:rsidR="005373A8" w:rsidRPr="00920B93">
        <w:rPr>
          <w:rFonts w:ascii="Noble-Regular" w:hAnsi="Noble-Regular" w:cs="Arial"/>
          <w:sz w:val="24"/>
          <w:szCs w:val="24"/>
          <w:lang w:val="fr-FR"/>
        </w:rPr>
        <w:t>piétons</w:t>
      </w:r>
      <w:r w:rsidR="005D1A28" w:rsidRPr="00920B93">
        <w:rPr>
          <w:rFonts w:ascii="Noble-Regular" w:hAnsi="Noble-Regular" w:cs="Arial"/>
          <w:sz w:val="24"/>
          <w:szCs w:val="24"/>
          <w:lang w:val="fr-FR"/>
        </w:rPr>
        <w:t xml:space="preserve">. En outre, le radar du PCS a été complété pour assurer la détection </w:t>
      </w:r>
      <w:r w:rsidR="005373A8" w:rsidRPr="00920B93">
        <w:rPr>
          <w:rFonts w:ascii="Noble-Regular" w:hAnsi="Noble-Regular" w:cs="Arial"/>
          <w:sz w:val="24"/>
          <w:szCs w:val="24"/>
          <w:lang w:val="fr-FR"/>
        </w:rPr>
        <w:t>diurne</w:t>
      </w:r>
      <w:r w:rsidR="005D1A28" w:rsidRPr="00920B93">
        <w:rPr>
          <w:rFonts w:ascii="Noble-Regular" w:hAnsi="Noble-Regular" w:cs="Arial"/>
          <w:sz w:val="24"/>
          <w:szCs w:val="24"/>
          <w:lang w:val="fr-FR"/>
        </w:rPr>
        <w:t xml:space="preserve"> des cyclistes </w:t>
      </w:r>
      <w:r w:rsidR="00A70A19" w:rsidRPr="00920B93">
        <w:rPr>
          <w:rFonts w:ascii="Noble-Regular" w:hAnsi="Noble-Regular" w:cs="Arial"/>
          <w:sz w:val="24"/>
          <w:szCs w:val="24"/>
          <w:lang w:val="fr-FR"/>
        </w:rPr>
        <w:t xml:space="preserve"> </w:t>
      </w:r>
      <w:r w:rsidR="005D1A28" w:rsidRPr="00920B93">
        <w:rPr>
          <w:rFonts w:ascii="Noble-Regular" w:hAnsi="Noble-Regular" w:cs="Arial"/>
          <w:sz w:val="24"/>
          <w:szCs w:val="24"/>
          <w:lang w:val="fr-FR"/>
        </w:rPr>
        <w:t>- des usagers  de la route impliqués dans un grand nombre d’accidents de la circulation</w:t>
      </w:r>
      <w:r w:rsidR="00C0072B" w:rsidRPr="00920B93">
        <w:rPr>
          <w:rFonts w:ascii="Noble-Regular" w:hAnsi="Noble-Regular" w:cs="Arial"/>
          <w:sz w:val="24"/>
          <w:szCs w:val="24"/>
          <w:lang w:val="fr-FR"/>
        </w:rPr>
        <w:t>.</w:t>
      </w:r>
      <w:r w:rsidR="00A70A19" w:rsidRPr="00920B93">
        <w:rPr>
          <w:rFonts w:ascii="Noble-Regular" w:hAnsi="Noble-Regular" w:cs="Arial"/>
          <w:sz w:val="24"/>
          <w:szCs w:val="24"/>
          <w:lang w:val="fr-FR"/>
        </w:rPr>
        <w:t xml:space="preserve"> </w:t>
      </w:r>
      <w:r w:rsidR="005373A8" w:rsidRPr="00920B93">
        <w:rPr>
          <w:rFonts w:ascii="Noble-Regular" w:hAnsi="Noble-Regular" w:cs="Arial"/>
          <w:sz w:val="24"/>
          <w:szCs w:val="24"/>
          <w:lang w:val="fr-FR"/>
        </w:rPr>
        <w:t>Le pack proposé pour l'UX inclut également le Lexus Co DRIVE (</w:t>
      </w:r>
      <w:r w:rsidR="006E1108" w:rsidRPr="00920B93">
        <w:rPr>
          <w:rFonts w:ascii="Noble-Regular" w:hAnsi="Noble-Regular" w:cs="Arial"/>
          <w:sz w:val="24"/>
          <w:szCs w:val="24"/>
          <w:lang w:val="fr-FR"/>
        </w:rPr>
        <w:t>système de maintien dans la file de circulation avancé</w:t>
      </w:r>
      <w:r w:rsidR="005373A8" w:rsidRPr="00920B93">
        <w:rPr>
          <w:rFonts w:ascii="Noble-Regular" w:hAnsi="Noble-Regular" w:cs="Arial"/>
          <w:sz w:val="24"/>
          <w:szCs w:val="24"/>
          <w:lang w:val="fr-FR"/>
        </w:rPr>
        <w:t xml:space="preserve"> - Lane Tracing Assist</w:t>
      </w:r>
      <w:r w:rsidR="006E1108" w:rsidRPr="00920B93">
        <w:rPr>
          <w:rFonts w:ascii="Noble-Regular" w:hAnsi="Noble-Regular" w:cs="Arial"/>
          <w:sz w:val="24"/>
          <w:szCs w:val="24"/>
          <w:lang w:val="fr-FR"/>
        </w:rPr>
        <w:t xml:space="preserve"> (LTA)</w:t>
      </w:r>
      <w:r w:rsidR="005373A8" w:rsidRPr="00920B93">
        <w:rPr>
          <w:rFonts w:ascii="Noble-Regular" w:hAnsi="Noble-Regular" w:cs="Arial"/>
          <w:sz w:val="24"/>
          <w:szCs w:val="24"/>
          <w:lang w:val="fr-FR"/>
        </w:rPr>
        <w:t xml:space="preserve"> – et régul</w:t>
      </w:r>
      <w:r w:rsidR="006E1108" w:rsidRPr="00920B93">
        <w:rPr>
          <w:rFonts w:ascii="Noble-Regular" w:hAnsi="Noble-Regular" w:cs="Arial"/>
          <w:sz w:val="24"/>
          <w:szCs w:val="24"/>
          <w:lang w:val="fr-FR"/>
        </w:rPr>
        <w:t>ateur de vitesse adaptatif ACC).</w:t>
      </w:r>
      <w:r w:rsidR="005373A8" w:rsidRPr="00920B93">
        <w:rPr>
          <w:rFonts w:ascii="Noble-Regular" w:hAnsi="Noble-Regular" w:cs="Arial"/>
          <w:sz w:val="24"/>
          <w:szCs w:val="24"/>
          <w:lang w:val="fr-FR"/>
        </w:rPr>
        <w:t xml:space="preserve"> </w:t>
      </w:r>
    </w:p>
    <w:p w14:paraId="3D66DD8A" w14:textId="30273850" w:rsidR="00B71C59" w:rsidRPr="00920B93" w:rsidRDefault="00A566F6" w:rsidP="00920B93">
      <w:pPr>
        <w:spacing w:after="0" w:line="360" w:lineRule="auto"/>
        <w:jc w:val="both"/>
        <w:rPr>
          <w:rFonts w:ascii="Noble-Regular" w:hAnsi="Noble-Regular" w:cs="Arial"/>
          <w:sz w:val="24"/>
          <w:szCs w:val="24"/>
          <w:lang w:val="fr-FR"/>
        </w:rPr>
      </w:pPr>
      <w:r w:rsidRPr="00920B93">
        <w:rPr>
          <w:rFonts w:ascii="Noble-Regular" w:hAnsi="Noble-Regular" w:cs="Arial"/>
          <w:sz w:val="24"/>
          <w:szCs w:val="24"/>
          <w:lang w:val="fr-FR"/>
        </w:rPr>
        <w:t>Une assistance au freinage pendant le stationnement (</w:t>
      </w:r>
      <w:r w:rsidR="00B71C59" w:rsidRPr="00920B93">
        <w:rPr>
          <w:rFonts w:ascii="Noble-Regular" w:hAnsi="Noble-Regular" w:cs="Arial"/>
          <w:sz w:val="24"/>
          <w:szCs w:val="24"/>
          <w:lang w:val="fr-FR"/>
        </w:rPr>
        <w:t>Parking Support Brake</w:t>
      </w:r>
      <w:r w:rsidRPr="00920B93">
        <w:rPr>
          <w:rFonts w:ascii="Noble-Regular" w:hAnsi="Noble-Regular" w:cs="Arial"/>
          <w:sz w:val="24"/>
          <w:szCs w:val="24"/>
          <w:lang w:val="fr-FR"/>
        </w:rPr>
        <w:t xml:space="preserve">) identifie le risque que le véhicule percute un objet statique se trouvant sur sa trajectoire ou l’approche d’un autre véhicule à l’arrière. Il réduit alors automatiquement la puissance, déclenche le </w:t>
      </w:r>
      <w:r w:rsidR="005373A8" w:rsidRPr="00920B93">
        <w:rPr>
          <w:rFonts w:ascii="Noble-Regular" w:hAnsi="Noble-Regular" w:cs="Arial"/>
          <w:sz w:val="24"/>
          <w:szCs w:val="24"/>
          <w:lang w:val="fr-FR"/>
        </w:rPr>
        <w:t>freinage</w:t>
      </w:r>
      <w:r w:rsidRPr="00920B93">
        <w:rPr>
          <w:rFonts w:ascii="Noble-Regular" w:hAnsi="Noble-Regular" w:cs="Arial"/>
          <w:sz w:val="24"/>
          <w:szCs w:val="24"/>
          <w:lang w:val="fr-FR"/>
        </w:rPr>
        <w:t xml:space="preserve"> et émet une alarme sonore et visuelle pour limiter la probabilité d’une collision ou en atténuer les conséquences si l’impact se produit. </w:t>
      </w:r>
      <w:r w:rsidR="00B71C59" w:rsidRPr="00920B93">
        <w:rPr>
          <w:rFonts w:ascii="Noble-Regular" w:hAnsi="Noble-Regular" w:cs="Arial"/>
          <w:sz w:val="24"/>
          <w:szCs w:val="24"/>
          <w:lang w:val="fr-FR"/>
        </w:rPr>
        <w:t xml:space="preserve"> </w:t>
      </w:r>
    </w:p>
    <w:p w14:paraId="6F454901" w14:textId="77777777" w:rsidR="006F0BEE" w:rsidRPr="00920B93" w:rsidRDefault="006F0BEE" w:rsidP="00920B93">
      <w:pPr>
        <w:spacing w:after="0" w:line="360" w:lineRule="auto"/>
        <w:jc w:val="both"/>
        <w:rPr>
          <w:rFonts w:ascii="Noble-Regular" w:hAnsi="Noble-Regular" w:cs="Arial"/>
          <w:b/>
          <w:sz w:val="24"/>
          <w:szCs w:val="24"/>
          <w:lang w:val="fr-FR"/>
        </w:rPr>
      </w:pPr>
    </w:p>
    <w:p w14:paraId="2E4DBED7" w14:textId="3329A446" w:rsidR="002E6E35" w:rsidRPr="00920B93" w:rsidRDefault="00617797" w:rsidP="00920B93">
      <w:pPr>
        <w:spacing w:after="0" w:line="360" w:lineRule="auto"/>
        <w:jc w:val="both"/>
        <w:rPr>
          <w:rFonts w:ascii="Noble-Regular" w:hAnsi="Noble-Regular" w:cs="Arial"/>
          <w:b/>
          <w:sz w:val="24"/>
          <w:szCs w:val="24"/>
          <w:lang w:val="fr-FR"/>
        </w:rPr>
      </w:pPr>
      <w:r w:rsidRPr="00920B93">
        <w:rPr>
          <w:rFonts w:ascii="Noble-Regular" w:hAnsi="Noble-Regular" w:cs="Arial"/>
          <w:b/>
          <w:sz w:val="24"/>
          <w:szCs w:val="24"/>
          <w:lang w:val="fr-FR"/>
        </w:rPr>
        <w:t xml:space="preserve">Premiers détails stylistiques aérodynamiques en première mondiale </w:t>
      </w:r>
    </w:p>
    <w:p w14:paraId="779F116C" w14:textId="7949F30F" w:rsidR="002E6E35" w:rsidRPr="00920B93" w:rsidRDefault="002E6E35" w:rsidP="00920B93">
      <w:pPr>
        <w:spacing w:after="0" w:line="360" w:lineRule="auto"/>
        <w:jc w:val="both"/>
        <w:rPr>
          <w:rFonts w:ascii="Noble-Regular" w:hAnsi="Noble-Regular" w:cs="Arial"/>
          <w:sz w:val="24"/>
          <w:szCs w:val="24"/>
          <w:lang w:val="fr-FR"/>
        </w:rPr>
      </w:pPr>
      <w:r w:rsidRPr="00920B93">
        <w:rPr>
          <w:rFonts w:ascii="Noble-Regular" w:hAnsi="Noble-Regular" w:cs="Arial"/>
          <w:sz w:val="24"/>
          <w:szCs w:val="24"/>
          <w:lang w:val="fr-FR"/>
        </w:rPr>
        <w:t xml:space="preserve">Lexus </w:t>
      </w:r>
      <w:r w:rsidR="00F34421" w:rsidRPr="00920B93">
        <w:rPr>
          <w:rFonts w:ascii="Noble-Regular" w:hAnsi="Noble-Regular" w:cs="Arial"/>
          <w:sz w:val="24"/>
          <w:szCs w:val="24"/>
          <w:lang w:val="fr-FR"/>
        </w:rPr>
        <w:t>a adopté</w:t>
      </w:r>
      <w:r w:rsidR="00617797" w:rsidRPr="00920B93">
        <w:rPr>
          <w:rFonts w:ascii="Noble-Regular" w:hAnsi="Noble-Regular" w:cs="Arial"/>
          <w:sz w:val="24"/>
          <w:szCs w:val="24"/>
          <w:lang w:val="fr-FR"/>
        </w:rPr>
        <w:t xml:space="preserve"> une nouvelle approche</w:t>
      </w:r>
      <w:r w:rsidR="00F34421" w:rsidRPr="00920B93">
        <w:rPr>
          <w:rFonts w:ascii="Noble-Regular" w:hAnsi="Noble-Regular" w:cs="Arial"/>
          <w:sz w:val="24"/>
          <w:szCs w:val="24"/>
          <w:lang w:val="fr-FR"/>
        </w:rPr>
        <w:t xml:space="preserve"> pour garantir la meilleure performance aérodynamique</w:t>
      </w:r>
      <w:r w:rsidR="003F19AC" w:rsidRPr="00920B93">
        <w:rPr>
          <w:rFonts w:ascii="Noble-Regular" w:hAnsi="Noble-Regular" w:cs="Arial"/>
          <w:sz w:val="24"/>
          <w:szCs w:val="24"/>
          <w:lang w:val="fr-FR"/>
        </w:rPr>
        <w:t xml:space="preserve"> </w:t>
      </w:r>
      <w:r w:rsidR="00134220" w:rsidRPr="00920B93">
        <w:rPr>
          <w:rFonts w:ascii="Noble-Regular" w:hAnsi="Noble-Regular" w:cs="Arial"/>
          <w:sz w:val="24"/>
          <w:szCs w:val="24"/>
          <w:lang w:val="fr-FR"/>
        </w:rPr>
        <w:t>possible</w:t>
      </w:r>
      <w:r w:rsidR="00F34421" w:rsidRPr="00920B93">
        <w:rPr>
          <w:rFonts w:ascii="Noble-Regular" w:hAnsi="Noble-Regular" w:cs="Arial"/>
          <w:sz w:val="24"/>
          <w:szCs w:val="24"/>
          <w:lang w:val="fr-FR"/>
        </w:rPr>
        <w:t xml:space="preserve"> </w:t>
      </w:r>
      <w:r w:rsidR="003F19AC" w:rsidRPr="00920B93">
        <w:rPr>
          <w:rFonts w:ascii="Noble-Regular" w:hAnsi="Noble-Regular" w:cs="Arial"/>
          <w:sz w:val="24"/>
          <w:szCs w:val="24"/>
          <w:lang w:val="fr-FR"/>
        </w:rPr>
        <w:t>grâce aux feux arrière combinés et</w:t>
      </w:r>
      <w:r w:rsidR="00F34421" w:rsidRPr="00920B93">
        <w:rPr>
          <w:rFonts w:ascii="Noble-Regular" w:hAnsi="Noble-Regular" w:cs="Arial"/>
          <w:sz w:val="24"/>
          <w:szCs w:val="24"/>
          <w:lang w:val="fr-FR"/>
        </w:rPr>
        <w:t xml:space="preserve"> aux p</w:t>
      </w:r>
      <w:r w:rsidR="00EF421C" w:rsidRPr="00920B93">
        <w:rPr>
          <w:rFonts w:ascii="Noble-Regular" w:hAnsi="Noble-Regular" w:cs="Arial"/>
          <w:sz w:val="24"/>
          <w:szCs w:val="24"/>
          <w:lang w:val="fr-FR"/>
        </w:rPr>
        <w:t>ro</w:t>
      </w:r>
      <w:r w:rsidR="00F34421" w:rsidRPr="00920B93">
        <w:rPr>
          <w:rFonts w:ascii="Noble-Regular" w:hAnsi="Noble-Regular" w:cs="Arial"/>
          <w:sz w:val="24"/>
          <w:szCs w:val="24"/>
          <w:lang w:val="fr-FR"/>
        </w:rPr>
        <w:t>tections de passage de roues de l’UX qui se dote</w:t>
      </w:r>
      <w:r w:rsidR="003F19AC" w:rsidRPr="00920B93">
        <w:rPr>
          <w:rFonts w:ascii="Noble-Regular" w:hAnsi="Noble-Regular" w:cs="Arial"/>
          <w:sz w:val="24"/>
          <w:szCs w:val="24"/>
          <w:lang w:val="fr-FR"/>
        </w:rPr>
        <w:t>,</w:t>
      </w:r>
      <w:r w:rsidR="00F34421" w:rsidRPr="00920B93">
        <w:rPr>
          <w:rFonts w:ascii="Noble-Regular" w:hAnsi="Noble-Regular" w:cs="Arial"/>
          <w:sz w:val="24"/>
          <w:szCs w:val="24"/>
          <w:lang w:val="fr-FR"/>
        </w:rPr>
        <w:t xml:space="preserve"> en première mondiale</w:t>
      </w:r>
      <w:r w:rsidR="003F19AC" w:rsidRPr="00920B93">
        <w:rPr>
          <w:rFonts w:ascii="Noble-Regular" w:hAnsi="Noble-Regular" w:cs="Arial"/>
          <w:sz w:val="24"/>
          <w:szCs w:val="24"/>
          <w:lang w:val="fr-FR"/>
        </w:rPr>
        <w:t>,</w:t>
      </w:r>
      <w:r w:rsidR="00F34421" w:rsidRPr="00920B93">
        <w:rPr>
          <w:rFonts w:ascii="Noble-Regular" w:hAnsi="Noble-Regular" w:cs="Arial"/>
          <w:sz w:val="24"/>
          <w:szCs w:val="24"/>
          <w:lang w:val="fr-FR"/>
        </w:rPr>
        <w:t xml:space="preserve"> de jantes aérodynamiques. </w:t>
      </w:r>
      <w:r w:rsidR="00617797" w:rsidRPr="00920B93">
        <w:rPr>
          <w:rFonts w:ascii="Noble-Regular" w:hAnsi="Noble-Regular" w:cs="Arial"/>
          <w:sz w:val="24"/>
          <w:szCs w:val="24"/>
          <w:lang w:val="fr-FR"/>
        </w:rPr>
        <w:t xml:space="preserve"> </w:t>
      </w:r>
    </w:p>
    <w:p w14:paraId="2C6C5BD7" w14:textId="0E048D53" w:rsidR="002E6E35" w:rsidRPr="00920B93" w:rsidRDefault="00EF421C" w:rsidP="00920B93">
      <w:pPr>
        <w:spacing w:after="0" w:line="360" w:lineRule="auto"/>
        <w:jc w:val="both"/>
        <w:rPr>
          <w:rFonts w:ascii="Noble-Regular" w:hAnsi="Noble-Regular" w:cs="Arial"/>
          <w:sz w:val="24"/>
          <w:szCs w:val="24"/>
          <w:lang w:val="fr-FR"/>
        </w:rPr>
      </w:pPr>
      <w:r w:rsidRPr="00920B93">
        <w:rPr>
          <w:rFonts w:ascii="Noble-Regular" w:hAnsi="Noble-Regular" w:cs="Arial"/>
          <w:sz w:val="24"/>
          <w:szCs w:val="24"/>
          <w:lang w:val="fr-FR"/>
        </w:rPr>
        <w:t xml:space="preserve">Les feux arrière intègrent des ailettes aérostabilisatrices au dessin distinctif qui préviennent l’enroulement du flux d’air autour de la poupe du </w:t>
      </w:r>
      <w:r w:rsidR="005373A8" w:rsidRPr="00920B93">
        <w:rPr>
          <w:rFonts w:ascii="Noble-Regular" w:hAnsi="Noble-Regular" w:cs="Arial"/>
          <w:sz w:val="24"/>
          <w:szCs w:val="24"/>
          <w:lang w:val="fr-FR"/>
        </w:rPr>
        <w:t>véhicule</w:t>
      </w:r>
      <w:r w:rsidRPr="00920B93">
        <w:rPr>
          <w:rFonts w:ascii="Noble-Regular" w:hAnsi="Noble-Regular" w:cs="Arial"/>
          <w:sz w:val="24"/>
          <w:szCs w:val="24"/>
          <w:lang w:val="fr-FR"/>
        </w:rPr>
        <w:t>. Elles apportent une contribut</w:t>
      </w:r>
      <w:r w:rsidR="003F19AC" w:rsidRPr="00920B93">
        <w:rPr>
          <w:rFonts w:ascii="Noble-Regular" w:hAnsi="Noble-Regular" w:cs="Arial"/>
          <w:sz w:val="24"/>
          <w:szCs w:val="24"/>
          <w:lang w:val="fr-FR"/>
        </w:rPr>
        <w:t xml:space="preserve">ion notable à la stabilité </w:t>
      </w:r>
      <w:r w:rsidRPr="00920B93">
        <w:rPr>
          <w:rFonts w:ascii="Noble-Regular" w:hAnsi="Noble-Regular" w:cs="Arial"/>
          <w:sz w:val="24"/>
          <w:szCs w:val="24"/>
          <w:lang w:val="fr-FR"/>
        </w:rPr>
        <w:t>arrière du</w:t>
      </w:r>
      <w:r w:rsidR="003F19AC" w:rsidRPr="00920B93">
        <w:rPr>
          <w:rFonts w:ascii="Noble-Regular" w:hAnsi="Noble-Regular" w:cs="Arial"/>
          <w:sz w:val="24"/>
          <w:szCs w:val="24"/>
          <w:lang w:val="fr-FR"/>
        </w:rPr>
        <w:t xml:space="preserve"> véhicule dans les virages et la</w:t>
      </w:r>
      <w:r w:rsidRPr="00920B93">
        <w:rPr>
          <w:rFonts w:ascii="Noble-Regular" w:hAnsi="Noble-Regular" w:cs="Arial"/>
          <w:sz w:val="24"/>
          <w:szCs w:val="24"/>
          <w:lang w:val="fr-FR"/>
        </w:rPr>
        <w:t xml:space="preserve"> conduite avec vent de travers. </w:t>
      </w:r>
    </w:p>
    <w:p w14:paraId="540C0778" w14:textId="29325DFE" w:rsidR="002E6E35" w:rsidRPr="00920B93" w:rsidRDefault="00EF421C" w:rsidP="00920B93">
      <w:pPr>
        <w:spacing w:after="0" w:line="360" w:lineRule="auto"/>
        <w:jc w:val="both"/>
        <w:rPr>
          <w:rFonts w:ascii="Noble-Regular" w:hAnsi="Noble-Regular" w:cs="Arial"/>
          <w:sz w:val="24"/>
          <w:szCs w:val="24"/>
          <w:lang w:val="fr-FR"/>
        </w:rPr>
      </w:pPr>
      <w:r w:rsidRPr="00920B93">
        <w:rPr>
          <w:rFonts w:ascii="Noble-Regular" w:hAnsi="Noble-Regular" w:cs="Arial"/>
          <w:sz w:val="24"/>
          <w:szCs w:val="24"/>
          <w:lang w:val="fr-FR"/>
        </w:rPr>
        <w:t xml:space="preserve">Le galbe des feux a été </w:t>
      </w:r>
      <w:r w:rsidR="005373A8" w:rsidRPr="00920B93">
        <w:rPr>
          <w:rFonts w:ascii="Noble-Regular" w:hAnsi="Noble-Regular" w:cs="Arial"/>
          <w:sz w:val="24"/>
          <w:szCs w:val="24"/>
          <w:lang w:val="fr-FR"/>
        </w:rPr>
        <w:t>méticuleusement</w:t>
      </w:r>
      <w:r w:rsidRPr="00920B93">
        <w:rPr>
          <w:rFonts w:ascii="Noble-Regular" w:hAnsi="Noble-Regular" w:cs="Arial"/>
          <w:sz w:val="24"/>
          <w:szCs w:val="24"/>
          <w:lang w:val="fr-FR"/>
        </w:rPr>
        <w:t xml:space="preserve"> affiné et testé en </w:t>
      </w:r>
      <w:r w:rsidR="005373A8" w:rsidRPr="00920B93">
        <w:rPr>
          <w:rFonts w:ascii="Noble-Regular" w:hAnsi="Noble-Regular" w:cs="Arial"/>
          <w:sz w:val="24"/>
          <w:szCs w:val="24"/>
          <w:lang w:val="fr-FR"/>
        </w:rPr>
        <w:t>soufflerie</w:t>
      </w:r>
      <w:r w:rsidRPr="00920B93">
        <w:rPr>
          <w:rFonts w:ascii="Noble-Regular" w:hAnsi="Noble-Regular" w:cs="Arial"/>
          <w:sz w:val="24"/>
          <w:szCs w:val="24"/>
          <w:lang w:val="fr-FR"/>
        </w:rPr>
        <w:t xml:space="preserve"> et dans des essais routiers en conditions réelles. </w:t>
      </w:r>
    </w:p>
    <w:p w14:paraId="6C87618E" w14:textId="6DA085E2" w:rsidR="002E6E35" w:rsidRPr="00920B93" w:rsidRDefault="006D2522" w:rsidP="00920B93">
      <w:pPr>
        <w:spacing w:after="0" w:line="360" w:lineRule="auto"/>
        <w:jc w:val="both"/>
        <w:rPr>
          <w:rFonts w:ascii="Noble-Regular" w:hAnsi="Noble-Regular" w:cs="Arial"/>
          <w:sz w:val="24"/>
          <w:szCs w:val="24"/>
          <w:lang w:val="fr-FR"/>
        </w:rPr>
      </w:pPr>
      <w:r w:rsidRPr="00920B93">
        <w:rPr>
          <w:rFonts w:ascii="Noble-Regular" w:hAnsi="Noble-Regular" w:cs="Arial"/>
          <w:sz w:val="24"/>
          <w:szCs w:val="24"/>
          <w:lang w:val="fr-FR"/>
        </w:rPr>
        <w:t xml:space="preserve">Les protections de passages de roue </w:t>
      </w:r>
      <w:r w:rsidR="005373A8" w:rsidRPr="00920B93">
        <w:rPr>
          <w:rFonts w:ascii="Noble-Regular" w:hAnsi="Noble-Regular" w:cs="Arial"/>
          <w:sz w:val="24"/>
          <w:szCs w:val="24"/>
          <w:lang w:val="fr-FR"/>
        </w:rPr>
        <w:t>comportent</w:t>
      </w:r>
      <w:r w:rsidR="00435B20" w:rsidRPr="00920B93">
        <w:rPr>
          <w:rFonts w:ascii="Noble-Regular" w:hAnsi="Noble-Regular" w:cs="Arial"/>
          <w:sz w:val="24"/>
          <w:szCs w:val="24"/>
          <w:lang w:val="fr-FR"/>
        </w:rPr>
        <w:t xml:space="preserve"> des flancs plats et une portion supérieure en gradin</w:t>
      </w:r>
      <w:r w:rsidRPr="00920B93">
        <w:rPr>
          <w:rFonts w:ascii="Noble-Regular" w:hAnsi="Noble-Regular" w:cs="Arial"/>
          <w:sz w:val="24"/>
          <w:szCs w:val="24"/>
          <w:lang w:val="fr-FR"/>
        </w:rPr>
        <w:t xml:space="preserve"> pour générer un flux d’air qui </w:t>
      </w:r>
      <w:r w:rsidR="005373A8" w:rsidRPr="00920B93">
        <w:rPr>
          <w:rFonts w:ascii="Noble-Regular" w:hAnsi="Noble-Regular" w:cs="Arial"/>
          <w:sz w:val="24"/>
          <w:szCs w:val="24"/>
          <w:lang w:val="fr-FR"/>
        </w:rPr>
        <w:t>contribue</w:t>
      </w:r>
      <w:r w:rsidR="00435B20" w:rsidRPr="00920B93">
        <w:rPr>
          <w:rFonts w:ascii="Noble-Regular" w:hAnsi="Noble-Regular" w:cs="Arial"/>
          <w:sz w:val="24"/>
          <w:szCs w:val="24"/>
          <w:lang w:val="fr-FR"/>
        </w:rPr>
        <w:t xml:space="preserve"> à la </w:t>
      </w:r>
      <w:r w:rsidR="005373A8" w:rsidRPr="00920B93">
        <w:rPr>
          <w:rFonts w:ascii="Noble-Regular" w:hAnsi="Noble-Regular" w:cs="Arial"/>
          <w:sz w:val="24"/>
          <w:szCs w:val="24"/>
          <w:lang w:val="fr-FR"/>
        </w:rPr>
        <w:t>réduction</w:t>
      </w:r>
      <w:r w:rsidR="00435B20" w:rsidRPr="00920B93">
        <w:rPr>
          <w:rFonts w:ascii="Noble-Regular" w:hAnsi="Noble-Regular" w:cs="Arial"/>
          <w:sz w:val="24"/>
          <w:szCs w:val="24"/>
          <w:lang w:val="fr-FR"/>
        </w:rPr>
        <w:t xml:space="preserve"> du roulis et à la stabilité du véhicule en </w:t>
      </w:r>
      <w:r w:rsidR="00134220" w:rsidRPr="00920B93">
        <w:rPr>
          <w:rFonts w:ascii="Noble-Regular" w:hAnsi="Noble-Regular" w:cs="Arial"/>
          <w:sz w:val="24"/>
          <w:szCs w:val="24"/>
          <w:lang w:val="fr-FR"/>
        </w:rPr>
        <w:t>courbe</w:t>
      </w:r>
      <w:r w:rsidR="00435B20" w:rsidRPr="00920B93">
        <w:rPr>
          <w:rFonts w:ascii="Noble-Regular" w:hAnsi="Noble-Regular" w:cs="Arial"/>
          <w:sz w:val="24"/>
          <w:szCs w:val="24"/>
          <w:lang w:val="fr-FR"/>
        </w:rPr>
        <w:t xml:space="preserve">, dans </w:t>
      </w:r>
      <w:r w:rsidR="005373A8" w:rsidRPr="00920B93">
        <w:rPr>
          <w:rFonts w:ascii="Noble-Regular" w:hAnsi="Noble-Regular" w:cs="Arial"/>
          <w:sz w:val="24"/>
          <w:szCs w:val="24"/>
          <w:lang w:val="fr-FR"/>
        </w:rPr>
        <w:t>les changements</w:t>
      </w:r>
      <w:r w:rsidR="00435B20" w:rsidRPr="00920B93">
        <w:rPr>
          <w:rFonts w:ascii="Noble-Regular" w:hAnsi="Noble-Regular" w:cs="Arial"/>
          <w:sz w:val="24"/>
          <w:szCs w:val="24"/>
          <w:lang w:val="fr-FR"/>
        </w:rPr>
        <w:t xml:space="preserve"> de voies ou en ligne droite. Les ajustements </w:t>
      </w:r>
      <w:r w:rsidR="005373A8" w:rsidRPr="00920B93">
        <w:rPr>
          <w:rFonts w:ascii="Noble-Regular" w:hAnsi="Noble-Regular" w:cs="Arial"/>
          <w:sz w:val="24"/>
          <w:szCs w:val="24"/>
          <w:lang w:val="fr-FR"/>
        </w:rPr>
        <w:t>millimétriques</w:t>
      </w:r>
      <w:r w:rsidR="00435B20" w:rsidRPr="00920B93">
        <w:rPr>
          <w:rFonts w:ascii="Noble-Regular" w:hAnsi="Noble-Regular" w:cs="Arial"/>
          <w:sz w:val="24"/>
          <w:szCs w:val="24"/>
          <w:lang w:val="fr-FR"/>
        </w:rPr>
        <w:t xml:space="preserve"> de ce profil en gradin permettent un équilibre idéal entre l’effet stabilisateur et les exigences stylistiques. </w:t>
      </w:r>
    </w:p>
    <w:p w14:paraId="2020C4F5" w14:textId="5988DD15" w:rsidR="005574C1" w:rsidRPr="00920B93" w:rsidRDefault="000021BB" w:rsidP="00920B93">
      <w:pPr>
        <w:spacing w:after="0" w:line="360" w:lineRule="auto"/>
        <w:jc w:val="both"/>
        <w:rPr>
          <w:rFonts w:ascii="Noble-Regular" w:hAnsi="Noble-Regular" w:cs="Arial"/>
          <w:sz w:val="24"/>
          <w:szCs w:val="24"/>
          <w:lang w:val="fr-FR"/>
        </w:rPr>
      </w:pPr>
      <w:r w:rsidRPr="00920B93">
        <w:rPr>
          <w:rFonts w:ascii="Noble-Regular" w:hAnsi="Noble-Regular" w:cs="Arial"/>
          <w:sz w:val="24"/>
          <w:szCs w:val="24"/>
          <w:lang w:val="fr-FR"/>
        </w:rPr>
        <w:t xml:space="preserve">Les jantes en aluminium de l’UX adoptent un design aérodynamique unique au monde qui contribue au </w:t>
      </w:r>
      <w:r w:rsidR="005373A8" w:rsidRPr="00920B93">
        <w:rPr>
          <w:rFonts w:ascii="Noble-Regular" w:hAnsi="Noble-Regular" w:cs="Arial"/>
          <w:sz w:val="24"/>
          <w:szCs w:val="24"/>
          <w:lang w:val="fr-FR"/>
        </w:rPr>
        <w:t>refroidissement</w:t>
      </w:r>
      <w:r w:rsidRPr="00920B93">
        <w:rPr>
          <w:rFonts w:ascii="Noble-Regular" w:hAnsi="Noble-Regular" w:cs="Arial"/>
          <w:sz w:val="24"/>
          <w:szCs w:val="24"/>
          <w:lang w:val="fr-FR"/>
        </w:rPr>
        <w:t xml:space="preserve"> des freins et réduit la résistance à l’air. Les simulations </w:t>
      </w:r>
      <w:r w:rsidRPr="00920B93">
        <w:rPr>
          <w:rFonts w:ascii="Noble-Regular" w:hAnsi="Noble-Regular" w:cs="Arial"/>
          <w:sz w:val="24"/>
          <w:szCs w:val="24"/>
          <w:lang w:val="fr-FR"/>
        </w:rPr>
        <w:lastRenderedPageBreak/>
        <w:t>numériques et les essais en soufflerie ont permis de doter les jantes de branches dont le profil augmente le flux d’air canalisé vers les freins à disques sans nuire au coefficient de pénétration dans l’air (Cx</w:t>
      </w:r>
      <w:r w:rsidR="002E6E35" w:rsidRPr="00920B93">
        <w:rPr>
          <w:rFonts w:ascii="Noble-Regular" w:hAnsi="Noble-Regular" w:cs="Arial"/>
          <w:sz w:val="24"/>
          <w:szCs w:val="24"/>
          <w:lang w:val="fr-FR"/>
        </w:rPr>
        <w:t>)</w:t>
      </w:r>
      <w:r w:rsidR="005574C1" w:rsidRPr="00920B93">
        <w:rPr>
          <w:rStyle w:val="FootnoteReference"/>
          <w:rFonts w:ascii="Noble-Regular" w:hAnsi="Noble-Regular" w:cs="Arial"/>
          <w:sz w:val="24"/>
          <w:szCs w:val="24"/>
          <w:lang w:val="fr-FR"/>
        </w:rPr>
        <w:footnoteReference w:id="2"/>
      </w:r>
      <w:r w:rsidR="002E6E35" w:rsidRPr="00920B93">
        <w:rPr>
          <w:rFonts w:ascii="Noble-Regular" w:hAnsi="Noble-Regular" w:cs="Arial"/>
          <w:sz w:val="24"/>
          <w:szCs w:val="24"/>
          <w:lang w:val="fr-FR"/>
        </w:rPr>
        <w:t>.</w:t>
      </w:r>
    </w:p>
    <w:p w14:paraId="72965893" w14:textId="77777777" w:rsidR="006F0BEE" w:rsidRPr="00920B93" w:rsidRDefault="006F0BEE" w:rsidP="00920B93">
      <w:pPr>
        <w:spacing w:after="0" w:line="360" w:lineRule="auto"/>
        <w:jc w:val="both"/>
        <w:rPr>
          <w:rFonts w:ascii="Noble-Regular" w:hAnsi="Noble-Regular" w:cs="Arial"/>
          <w:sz w:val="24"/>
          <w:szCs w:val="24"/>
          <w:lang w:val="fr-FR"/>
        </w:rPr>
      </w:pPr>
    </w:p>
    <w:p w14:paraId="12426B77" w14:textId="27EC86C7" w:rsidR="002E6E35" w:rsidRPr="00920B93" w:rsidRDefault="00E94B5C" w:rsidP="00920B93">
      <w:pPr>
        <w:spacing w:after="0" w:line="360" w:lineRule="auto"/>
        <w:jc w:val="both"/>
        <w:rPr>
          <w:rFonts w:ascii="Noble-Regular" w:hAnsi="Noble-Regular" w:cs="Arial"/>
          <w:b/>
          <w:sz w:val="24"/>
          <w:szCs w:val="24"/>
          <w:lang w:val="fr-FR"/>
        </w:rPr>
      </w:pPr>
      <w:r w:rsidRPr="00920B93">
        <w:rPr>
          <w:rFonts w:ascii="Noble-Regular" w:hAnsi="Noble-Regular" w:cs="Arial"/>
          <w:b/>
          <w:sz w:val="24"/>
          <w:szCs w:val="24"/>
          <w:lang w:val="fr-FR"/>
        </w:rPr>
        <w:t>Bouton unique de contrôle de la ventilat</w:t>
      </w:r>
      <w:r w:rsidR="003F19AC" w:rsidRPr="00920B93">
        <w:rPr>
          <w:rFonts w:ascii="Noble-Regular" w:hAnsi="Noble-Regular" w:cs="Arial"/>
          <w:b/>
          <w:sz w:val="24"/>
          <w:szCs w:val="24"/>
          <w:lang w:val="fr-FR"/>
        </w:rPr>
        <w:t>ion et éclairage sans fil</w:t>
      </w:r>
    </w:p>
    <w:p w14:paraId="54DB2827" w14:textId="2430AA05" w:rsidR="009D47E1" w:rsidRPr="00920B93" w:rsidRDefault="00E94B5C" w:rsidP="00920B93">
      <w:pPr>
        <w:spacing w:after="0" w:line="360" w:lineRule="auto"/>
        <w:jc w:val="both"/>
        <w:rPr>
          <w:rFonts w:ascii="Noble-Regular" w:hAnsi="Noble-Regular" w:cs="Arial"/>
          <w:sz w:val="24"/>
          <w:szCs w:val="24"/>
          <w:lang w:val="fr-FR"/>
        </w:rPr>
      </w:pPr>
      <w:r w:rsidRPr="00920B93">
        <w:rPr>
          <w:rFonts w:ascii="Noble-Regular" w:hAnsi="Noble-Regular" w:cs="Arial"/>
          <w:sz w:val="24"/>
          <w:szCs w:val="24"/>
          <w:lang w:val="fr-FR"/>
        </w:rPr>
        <w:t>Les diffuseurs de l’</w:t>
      </w:r>
      <w:r w:rsidR="002E6E35" w:rsidRPr="00920B93">
        <w:rPr>
          <w:rFonts w:ascii="Noble-Regular" w:hAnsi="Noble-Regular" w:cs="Arial"/>
          <w:sz w:val="24"/>
          <w:szCs w:val="24"/>
          <w:lang w:val="fr-FR"/>
        </w:rPr>
        <w:t>UX</w:t>
      </w:r>
      <w:r w:rsidRPr="00920B93">
        <w:rPr>
          <w:rFonts w:ascii="Noble-Regular" w:hAnsi="Noble-Regular" w:cs="Arial"/>
          <w:sz w:val="24"/>
          <w:szCs w:val="24"/>
          <w:lang w:val="fr-FR"/>
        </w:rPr>
        <w:t xml:space="preserve"> sont commandés par un nouvea</w:t>
      </w:r>
      <w:r w:rsidR="003F19AC" w:rsidRPr="00920B93">
        <w:rPr>
          <w:rFonts w:ascii="Noble-Regular" w:hAnsi="Noble-Regular" w:cs="Arial"/>
          <w:sz w:val="24"/>
          <w:szCs w:val="24"/>
          <w:lang w:val="fr-FR"/>
        </w:rPr>
        <w:t>u bouton unique qui contrôle l’orientation</w:t>
      </w:r>
      <w:r w:rsidRPr="00920B93">
        <w:rPr>
          <w:rFonts w:ascii="Noble-Regular" w:hAnsi="Noble-Regular" w:cs="Arial"/>
          <w:sz w:val="24"/>
          <w:szCs w:val="24"/>
          <w:lang w:val="fr-FR"/>
        </w:rPr>
        <w:t xml:space="preserve"> et le volume du flux d’air, éclairé par un nouveau système sans fil. En associant les deux </w:t>
      </w:r>
      <w:r w:rsidR="005373A8" w:rsidRPr="00920B93">
        <w:rPr>
          <w:rFonts w:ascii="Noble-Regular" w:hAnsi="Noble-Regular" w:cs="Arial"/>
          <w:sz w:val="24"/>
          <w:szCs w:val="24"/>
          <w:lang w:val="fr-FR"/>
        </w:rPr>
        <w:t>fonctions</w:t>
      </w:r>
      <w:r w:rsidRPr="00920B93">
        <w:rPr>
          <w:rFonts w:ascii="Noble-Regular" w:hAnsi="Noble-Regular" w:cs="Arial"/>
          <w:sz w:val="24"/>
          <w:szCs w:val="24"/>
          <w:lang w:val="fr-FR"/>
        </w:rPr>
        <w:t xml:space="preserve"> au sein d’une commande unique, il a été possible d’augmenter les dimensions et la performance des diffuseurs. </w:t>
      </w:r>
      <w:r w:rsidR="005373A8" w:rsidRPr="00920B93">
        <w:rPr>
          <w:rFonts w:ascii="Noble-Regular" w:hAnsi="Noble-Regular" w:cs="Arial"/>
          <w:sz w:val="24"/>
          <w:szCs w:val="24"/>
          <w:lang w:val="fr-FR"/>
        </w:rPr>
        <w:t xml:space="preserve">Chaque commande est dotée d’une source lumineuse LED, alimentée sans fil grâce à la résonnance électromagnétique entre deux bobines qui vibrent à la même fréquence. </w:t>
      </w:r>
      <w:r w:rsidRPr="00920B93">
        <w:rPr>
          <w:rFonts w:ascii="Noble-Regular" w:hAnsi="Noble-Regular" w:cs="Arial"/>
          <w:sz w:val="24"/>
          <w:szCs w:val="24"/>
          <w:lang w:val="fr-FR"/>
        </w:rPr>
        <w:t>A l’</w:t>
      </w:r>
      <w:r w:rsidR="005373A8" w:rsidRPr="00920B93">
        <w:rPr>
          <w:rFonts w:ascii="Noble-Regular" w:hAnsi="Noble-Regular" w:cs="Arial"/>
          <w:sz w:val="24"/>
          <w:szCs w:val="24"/>
          <w:lang w:val="fr-FR"/>
        </w:rPr>
        <w:t>instar</w:t>
      </w:r>
      <w:r w:rsidRPr="00920B93">
        <w:rPr>
          <w:rFonts w:ascii="Noble-Regular" w:hAnsi="Noble-Regular" w:cs="Arial"/>
          <w:sz w:val="24"/>
          <w:szCs w:val="24"/>
          <w:lang w:val="fr-FR"/>
        </w:rPr>
        <w:t xml:space="preserve"> des feux combinés arrière du LC, l’</w:t>
      </w:r>
      <w:r w:rsidR="005373A8" w:rsidRPr="00920B93">
        <w:rPr>
          <w:rFonts w:ascii="Noble-Regular" w:hAnsi="Noble-Regular" w:cs="Arial"/>
          <w:sz w:val="24"/>
          <w:szCs w:val="24"/>
          <w:lang w:val="fr-FR"/>
        </w:rPr>
        <w:t>éclairage</w:t>
      </w:r>
      <w:r w:rsidRPr="00920B93">
        <w:rPr>
          <w:rFonts w:ascii="Noble-Regular" w:hAnsi="Noble-Regular" w:cs="Arial"/>
          <w:sz w:val="24"/>
          <w:szCs w:val="24"/>
          <w:lang w:val="fr-FR"/>
        </w:rPr>
        <w:t xml:space="preserve"> des diffuseurs utilise une optique à miroirs pour créer un effet de lumière mouvante e</w:t>
      </w:r>
      <w:r w:rsidR="003030FF" w:rsidRPr="00920B93">
        <w:rPr>
          <w:rFonts w:ascii="Noble-Regular" w:hAnsi="Noble-Regular" w:cs="Arial"/>
          <w:sz w:val="24"/>
          <w:szCs w:val="24"/>
          <w:lang w:val="fr-FR"/>
        </w:rPr>
        <w:t>t profonde bien que l’épaisseur de</w:t>
      </w:r>
      <w:r w:rsidRPr="00920B93">
        <w:rPr>
          <w:rFonts w:ascii="Noble-Regular" w:hAnsi="Noble-Regular" w:cs="Arial"/>
          <w:sz w:val="24"/>
          <w:szCs w:val="24"/>
          <w:lang w:val="fr-FR"/>
        </w:rPr>
        <w:t xml:space="preserve"> l’</w:t>
      </w:r>
      <w:r w:rsidR="003030FF" w:rsidRPr="00920B93">
        <w:rPr>
          <w:rFonts w:ascii="Noble-Regular" w:hAnsi="Noble-Regular" w:cs="Arial"/>
          <w:sz w:val="24"/>
          <w:szCs w:val="24"/>
          <w:lang w:val="fr-FR"/>
        </w:rPr>
        <w:t xml:space="preserve">élément réflecteur ne soit que de 3 mm. </w:t>
      </w:r>
    </w:p>
    <w:p w14:paraId="05F8A4A7" w14:textId="77777777" w:rsidR="00AE3FE7" w:rsidRPr="00920B93" w:rsidRDefault="00AE3FE7" w:rsidP="00920B93">
      <w:pPr>
        <w:spacing w:after="0" w:line="360" w:lineRule="auto"/>
        <w:jc w:val="both"/>
        <w:rPr>
          <w:rFonts w:ascii="Noble-Regular" w:hAnsi="Noble-Regular" w:cs="Arial"/>
          <w:b/>
          <w:sz w:val="24"/>
          <w:szCs w:val="24"/>
          <w:lang w:val="fr-FR"/>
        </w:rPr>
      </w:pPr>
    </w:p>
    <w:p w14:paraId="76A050A2" w14:textId="77777777" w:rsidR="002E6E35" w:rsidRPr="00920B93" w:rsidRDefault="002E6E35" w:rsidP="00920B93">
      <w:pPr>
        <w:spacing w:after="0" w:line="360" w:lineRule="auto"/>
        <w:jc w:val="both"/>
        <w:rPr>
          <w:rFonts w:ascii="Noble-Regular" w:hAnsi="Noble-Regular" w:cs="Arial"/>
          <w:b/>
          <w:sz w:val="24"/>
          <w:szCs w:val="24"/>
          <w:lang w:val="fr-FR"/>
        </w:rPr>
      </w:pPr>
      <w:r w:rsidRPr="00920B93">
        <w:rPr>
          <w:rFonts w:ascii="Noble-Regular" w:hAnsi="Noble-Regular" w:cs="Arial"/>
          <w:b/>
          <w:sz w:val="24"/>
          <w:szCs w:val="24"/>
          <w:lang w:val="fr-FR"/>
        </w:rPr>
        <w:t>UX F SPORT</w:t>
      </w:r>
    </w:p>
    <w:p w14:paraId="7F424957" w14:textId="05135ADE" w:rsidR="00CF29EC" w:rsidRPr="00920B93" w:rsidRDefault="00FE1950" w:rsidP="00920B93">
      <w:pPr>
        <w:spacing w:after="0" w:line="360" w:lineRule="auto"/>
        <w:jc w:val="both"/>
        <w:rPr>
          <w:rFonts w:ascii="Noble-Regular" w:hAnsi="Noble-Regular" w:cs="Arial"/>
          <w:sz w:val="24"/>
          <w:szCs w:val="24"/>
          <w:lang w:val="fr-FR"/>
        </w:rPr>
      </w:pPr>
      <w:r w:rsidRPr="00920B93">
        <w:rPr>
          <w:rFonts w:ascii="Noble-Regular" w:hAnsi="Noble-Regular" w:cs="Arial"/>
          <w:sz w:val="24"/>
          <w:szCs w:val="24"/>
          <w:lang w:val="fr-FR"/>
        </w:rPr>
        <w:t>Les versions F SPORT de</w:t>
      </w:r>
      <w:r w:rsidR="00CF29EC" w:rsidRPr="00920B93">
        <w:rPr>
          <w:rFonts w:ascii="Noble-Regular" w:hAnsi="Noble-Regular" w:cs="Arial"/>
          <w:sz w:val="24"/>
          <w:szCs w:val="24"/>
          <w:lang w:val="fr-FR"/>
        </w:rPr>
        <w:t xml:space="preserve"> </w:t>
      </w:r>
      <w:r w:rsidRPr="00920B93">
        <w:rPr>
          <w:rFonts w:ascii="Noble-Regular" w:hAnsi="Noble-Regular" w:cs="Arial"/>
          <w:sz w:val="24"/>
          <w:szCs w:val="24"/>
          <w:lang w:val="fr-FR"/>
        </w:rPr>
        <w:t>l’</w:t>
      </w:r>
      <w:r w:rsidR="00CF29EC" w:rsidRPr="00920B93">
        <w:rPr>
          <w:rFonts w:ascii="Noble-Regular" w:hAnsi="Noble-Regular" w:cs="Arial"/>
          <w:sz w:val="24"/>
          <w:szCs w:val="24"/>
          <w:lang w:val="fr-FR"/>
        </w:rPr>
        <w:t xml:space="preserve">UX </w:t>
      </w:r>
      <w:r w:rsidR="009002BF" w:rsidRPr="00920B93">
        <w:rPr>
          <w:rFonts w:ascii="Noble-Regular" w:hAnsi="Noble-Regular" w:cs="Arial"/>
          <w:sz w:val="24"/>
          <w:szCs w:val="24"/>
          <w:lang w:val="fr-FR"/>
        </w:rPr>
        <w:t>se différencient</w:t>
      </w:r>
      <w:r w:rsidRPr="00920B93">
        <w:rPr>
          <w:rFonts w:ascii="Noble-Regular" w:hAnsi="Noble-Regular" w:cs="Arial"/>
          <w:sz w:val="24"/>
          <w:szCs w:val="24"/>
          <w:lang w:val="fr-FR"/>
        </w:rPr>
        <w:t xml:space="preserve"> clairement par leur traité stylistique qui ac</w:t>
      </w:r>
      <w:r w:rsidR="009002BF" w:rsidRPr="00920B93">
        <w:rPr>
          <w:rFonts w:ascii="Noble-Regular" w:hAnsi="Noble-Regular" w:cs="Arial"/>
          <w:sz w:val="24"/>
          <w:szCs w:val="24"/>
          <w:lang w:val="fr-FR"/>
        </w:rPr>
        <w:t>centue la silhouette basse et</w:t>
      </w:r>
      <w:r w:rsidRPr="00920B93">
        <w:rPr>
          <w:rFonts w:ascii="Noble-Regular" w:hAnsi="Noble-Regular" w:cs="Arial"/>
          <w:sz w:val="24"/>
          <w:szCs w:val="24"/>
          <w:lang w:val="fr-FR"/>
        </w:rPr>
        <w:t xml:space="preserve"> large</w:t>
      </w:r>
      <w:r w:rsidR="00E413DE" w:rsidRPr="00920B93">
        <w:rPr>
          <w:rFonts w:ascii="Noble-Regular" w:hAnsi="Noble-Regular" w:cs="Arial"/>
          <w:sz w:val="24"/>
          <w:szCs w:val="24"/>
          <w:lang w:val="fr-FR"/>
        </w:rPr>
        <w:t>,</w:t>
      </w:r>
      <w:r w:rsidRPr="00920B93">
        <w:rPr>
          <w:rFonts w:ascii="Noble-Regular" w:hAnsi="Noble-Regular" w:cs="Arial"/>
          <w:sz w:val="24"/>
          <w:szCs w:val="24"/>
          <w:lang w:val="fr-FR"/>
        </w:rPr>
        <w:t xml:space="preserve"> évocatr</w:t>
      </w:r>
      <w:r w:rsidR="00E413DE" w:rsidRPr="00920B93">
        <w:rPr>
          <w:rFonts w:ascii="Noble-Regular" w:hAnsi="Noble-Regular" w:cs="Arial"/>
          <w:sz w:val="24"/>
          <w:szCs w:val="24"/>
          <w:lang w:val="fr-FR"/>
        </w:rPr>
        <w:t xml:space="preserve">ice de performances </w:t>
      </w:r>
      <w:r w:rsidRPr="00920B93">
        <w:rPr>
          <w:rFonts w:ascii="Noble-Regular" w:hAnsi="Noble-Regular" w:cs="Arial"/>
          <w:sz w:val="24"/>
          <w:szCs w:val="24"/>
          <w:lang w:val="fr-FR"/>
        </w:rPr>
        <w:t>sportives</w:t>
      </w:r>
      <w:r w:rsidR="00226CEE" w:rsidRPr="00920B93">
        <w:rPr>
          <w:rFonts w:ascii="Noble-Regular" w:hAnsi="Noble-Regular" w:cs="Arial"/>
          <w:sz w:val="24"/>
          <w:szCs w:val="24"/>
          <w:lang w:val="fr-FR"/>
        </w:rPr>
        <w:t xml:space="preserve">. </w:t>
      </w:r>
      <w:r w:rsidR="00F5750E" w:rsidRPr="00920B93">
        <w:rPr>
          <w:rFonts w:ascii="Noble-Regular" w:hAnsi="Noble-Regular" w:cs="Arial"/>
          <w:sz w:val="24"/>
          <w:szCs w:val="24"/>
          <w:lang w:val="fr-FR"/>
        </w:rPr>
        <w:t>À</w:t>
      </w:r>
      <w:r w:rsidR="009002BF" w:rsidRPr="00920B93">
        <w:rPr>
          <w:rFonts w:ascii="Noble-Regular" w:hAnsi="Noble-Regular" w:cs="Arial"/>
          <w:sz w:val="24"/>
          <w:szCs w:val="24"/>
          <w:lang w:val="fr-FR"/>
        </w:rPr>
        <w:t xml:space="preserve"> l’avant, le maillage exclusif de la calandre s’inscrit dans la lignée des modèles</w:t>
      </w:r>
      <w:r w:rsidR="00226CEE" w:rsidRPr="00920B93">
        <w:rPr>
          <w:rFonts w:ascii="Noble-Regular" w:hAnsi="Noble-Regular" w:cs="Arial"/>
          <w:sz w:val="24"/>
          <w:szCs w:val="24"/>
          <w:lang w:val="fr-FR"/>
        </w:rPr>
        <w:t xml:space="preserve"> Lexus F SPORT</w:t>
      </w:r>
      <w:r w:rsidR="009002BF" w:rsidRPr="00920B93">
        <w:rPr>
          <w:rFonts w:ascii="Noble-Regular" w:hAnsi="Noble-Regular" w:cs="Arial"/>
          <w:sz w:val="24"/>
          <w:szCs w:val="24"/>
          <w:lang w:val="fr-FR"/>
        </w:rPr>
        <w:t>. Les larges enjoliveurs des feux antibrouillard</w:t>
      </w:r>
      <w:r w:rsidR="00E413DE" w:rsidRPr="00920B93">
        <w:rPr>
          <w:rFonts w:ascii="Noble-Regular" w:hAnsi="Noble-Regular" w:cs="Arial"/>
          <w:sz w:val="24"/>
          <w:szCs w:val="24"/>
          <w:lang w:val="fr-FR"/>
        </w:rPr>
        <w:t>,</w:t>
      </w:r>
      <w:r w:rsidR="009002BF" w:rsidRPr="00920B93">
        <w:rPr>
          <w:rFonts w:ascii="Noble-Regular" w:hAnsi="Noble-Regular" w:cs="Arial"/>
          <w:sz w:val="24"/>
          <w:szCs w:val="24"/>
          <w:lang w:val="fr-FR"/>
        </w:rPr>
        <w:t xml:space="preserve"> cerclés</w:t>
      </w:r>
      <w:r w:rsidR="00E413DE" w:rsidRPr="00920B93">
        <w:rPr>
          <w:rFonts w:ascii="Noble-Regular" w:hAnsi="Noble-Regular" w:cs="Arial"/>
          <w:sz w:val="24"/>
          <w:szCs w:val="24"/>
          <w:lang w:val="fr-FR"/>
        </w:rPr>
        <w:t xml:space="preserve"> d’un jonc chrome en forme de L, et les détails stylistiques q</w:t>
      </w:r>
      <w:r w:rsidR="009002BF" w:rsidRPr="00920B93">
        <w:rPr>
          <w:rFonts w:ascii="Noble-Regular" w:hAnsi="Noble-Regular" w:cs="Arial"/>
          <w:sz w:val="24"/>
          <w:szCs w:val="24"/>
          <w:lang w:val="fr-FR"/>
        </w:rPr>
        <w:t>ui reprennent le maillage F exclusif de la calandre</w:t>
      </w:r>
      <w:r w:rsidR="00E413DE" w:rsidRPr="00920B93">
        <w:rPr>
          <w:rFonts w:ascii="Noble-Regular" w:hAnsi="Noble-Regular" w:cs="Arial"/>
          <w:sz w:val="24"/>
          <w:szCs w:val="24"/>
          <w:lang w:val="fr-FR"/>
        </w:rPr>
        <w:t>,</w:t>
      </w:r>
      <w:r w:rsidR="009002BF" w:rsidRPr="00920B93">
        <w:rPr>
          <w:rFonts w:ascii="Noble-Regular" w:hAnsi="Noble-Regular" w:cs="Arial"/>
          <w:sz w:val="24"/>
          <w:szCs w:val="24"/>
          <w:lang w:val="fr-FR"/>
        </w:rPr>
        <w:t xml:space="preserve"> ajoutent à l’impact </w:t>
      </w:r>
      <w:r w:rsidR="0030100D" w:rsidRPr="00920B93">
        <w:rPr>
          <w:rFonts w:ascii="Noble-Regular" w:hAnsi="Noble-Regular" w:cs="Arial"/>
          <w:sz w:val="24"/>
          <w:szCs w:val="24"/>
          <w:lang w:val="fr-FR"/>
        </w:rPr>
        <w:t>visuel</w:t>
      </w:r>
      <w:r w:rsidR="009002BF" w:rsidRPr="00920B93">
        <w:rPr>
          <w:rFonts w:ascii="Noble-Regular" w:hAnsi="Noble-Regular" w:cs="Arial"/>
          <w:sz w:val="24"/>
          <w:szCs w:val="24"/>
          <w:lang w:val="fr-FR"/>
        </w:rPr>
        <w:t xml:space="preserve"> de la face avant. </w:t>
      </w:r>
    </w:p>
    <w:p w14:paraId="2D047D6D" w14:textId="38C84457" w:rsidR="00226CEE" w:rsidRPr="00920B93" w:rsidRDefault="00F5750E" w:rsidP="00920B93">
      <w:pPr>
        <w:spacing w:after="0" w:line="360" w:lineRule="auto"/>
        <w:jc w:val="both"/>
        <w:rPr>
          <w:rFonts w:ascii="Noble-Regular" w:hAnsi="Noble-Regular" w:cs="Arial"/>
          <w:sz w:val="24"/>
          <w:szCs w:val="24"/>
          <w:lang w:val="fr-FR"/>
        </w:rPr>
      </w:pPr>
      <w:r w:rsidRPr="00920B93">
        <w:rPr>
          <w:rFonts w:ascii="Noble-Regular" w:hAnsi="Noble-Regular" w:cs="Arial"/>
          <w:sz w:val="24"/>
          <w:szCs w:val="24"/>
          <w:lang w:val="fr-FR"/>
        </w:rPr>
        <w:t>À</w:t>
      </w:r>
      <w:r w:rsidR="009002BF" w:rsidRPr="00920B93">
        <w:rPr>
          <w:rFonts w:ascii="Noble-Regular" w:hAnsi="Noble-Regular" w:cs="Arial"/>
          <w:sz w:val="24"/>
          <w:szCs w:val="24"/>
          <w:lang w:val="fr-FR"/>
        </w:rPr>
        <w:t xml:space="preserve"> l’arrière, le dessin exclusif du bouclier agrémenté de chrome dégage une image de sécurité et de sportivité. L’adoption d’une </w:t>
      </w:r>
      <w:r w:rsidR="0030100D" w:rsidRPr="00920B93">
        <w:rPr>
          <w:rFonts w:ascii="Noble-Regular" w:hAnsi="Noble-Regular" w:cs="Arial"/>
          <w:sz w:val="24"/>
          <w:szCs w:val="24"/>
          <w:lang w:val="fr-FR"/>
        </w:rPr>
        <w:t>ornementation</w:t>
      </w:r>
      <w:r w:rsidR="009002BF" w:rsidRPr="00920B93">
        <w:rPr>
          <w:rFonts w:ascii="Noble-Regular" w:hAnsi="Noble-Regular" w:cs="Arial"/>
          <w:sz w:val="24"/>
          <w:szCs w:val="24"/>
          <w:lang w:val="fr-FR"/>
        </w:rPr>
        <w:t xml:space="preserve"> d’un noir de jais pour les protections avant et arrière </w:t>
      </w:r>
      <w:r w:rsidR="00E413DE" w:rsidRPr="00920B93">
        <w:rPr>
          <w:rFonts w:ascii="Noble-Regular" w:hAnsi="Noble-Regular" w:cs="Arial"/>
          <w:sz w:val="24"/>
          <w:szCs w:val="24"/>
          <w:lang w:val="fr-FR"/>
        </w:rPr>
        <w:t>contribue</w:t>
      </w:r>
      <w:r w:rsidR="009002BF" w:rsidRPr="00920B93">
        <w:rPr>
          <w:rFonts w:ascii="Noble-Regular" w:hAnsi="Noble-Regular" w:cs="Arial"/>
          <w:sz w:val="24"/>
          <w:szCs w:val="24"/>
          <w:lang w:val="fr-FR"/>
        </w:rPr>
        <w:t xml:space="preserve"> à l’harmonie d’ensemble de la silhouette tandis que sa nature sportive est renforcée par le design exclusif des </w:t>
      </w:r>
      <w:r w:rsidR="0030100D" w:rsidRPr="00920B93">
        <w:rPr>
          <w:rFonts w:ascii="Noble-Regular" w:hAnsi="Noble-Regular" w:cs="Arial"/>
          <w:sz w:val="24"/>
          <w:szCs w:val="24"/>
          <w:lang w:val="fr-FR"/>
        </w:rPr>
        <w:t>jantes</w:t>
      </w:r>
      <w:r w:rsidR="009002BF" w:rsidRPr="00920B93">
        <w:rPr>
          <w:rFonts w:ascii="Noble-Regular" w:hAnsi="Noble-Regular" w:cs="Arial"/>
          <w:sz w:val="24"/>
          <w:szCs w:val="24"/>
          <w:lang w:val="fr-FR"/>
        </w:rPr>
        <w:t xml:space="preserve"> en alliage de 18 pouces. </w:t>
      </w:r>
    </w:p>
    <w:p w14:paraId="15EFB7DC" w14:textId="2ED15689" w:rsidR="009335DE" w:rsidRPr="00920B93" w:rsidRDefault="00F5750E" w:rsidP="00920B93">
      <w:pPr>
        <w:spacing w:after="0" w:line="360" w:lineRule="auto"/>
        <w:jc w:val="both"/>
        <w:rPr>
          <w:rFonts w:ascii="Noble-Regular" w:hAnsi="Noble-Regular" w:cs="Arial"/>
          <w:sz w:val="24"/>
          <w:szCs w:val="24"/>
          <w:lang w:val="fr-FR"/>
        </w:rPr>
      </w:pPr>
      <w:r w:rsidRPr="00920B93">
        <w:rPr>
          <w:rFonts w:ascii="Noble-Regular" w:hAnsi="Noble-Regular" w:cs="Arial"/>
          <w:sz w:val="24"/>
          <w:szCs w:val="24"/>
          <w:lang w:val="fr-FR"/>
        </w:rPr>
        <w:t>L’habitacle de la version</w:t>
      </w:r>
      <w:r w:rsidR="009002BF" w:rsidRPr="00920B93">
        <w:rPr>
          <w:rFonts w:ascii="Noble-Regular" w:hAnsi="Noble-Regular" w:cs="Arial"/>
          <w:sz w:val="24"/>
          <w:szCs w:val="24"/>
          <w:lang w:val="fr-FR"/>
        </w:rPr>
        <w:t xml:space="preserve"> F SPORT reçoit des prestations exclusives comme les sièges sport dont la </w:t>
      </w:r>
      <w:r w:rsidR="0030100D" w:rsidRPr="00920B93">
        <w:rPr>
          <w:rFonts w:ascii="Noble-Regular" w:hAnsi="Noble-Regular" w:cs="Arial"/>
          <w:sz w:val="24"/>
          <w:szCs w:val="24"/>
          <w:lang w:val="fr-FR"/>
        </w:rPr>
        <w:t>fabrication</w:t>
      </w:r>
      <w:r w:rsidR="009002BF" w:rsidRPr="00920B93">
        <w:rPr>
          <w:rFonts w:ascii="Noble-Regular" w:hAnsi="Noble-Regular" w:cs="Arial"/>
          <w:sz w:val="24"/>
          <w:szCs w:val="24"/>
          <w:lang w:val="fr-FR"/>
        </w:rPr>
        <w:t xml:space="preserve"> avec une technique de mousse in</w:t>
      </w:r>
      <w:r w:rsidR="005574C1" w:rsidRPr="00920B93">
        <w:rPr>
          <w:rFonts w:ascii="Noble-Regular" w:hAnsi="Noble-Regular" w:cs="Arial"/>
          <w:sz w:val="24"/>
          <w:szCs w:val="24"/>
          <w:lang w:val="fr-FR"/>
        </w:rPr>
        <w:t>jectée</w:t>
      </w:r>
      <w:r w:rsidR="009002BF" w:rsidRPr="00920B93">
        <w:rPr>
          <w:rFonts w:ascii="Noble-Regular" w:hAnsi="Noble-Regular" w:cs="Arial"/>
          <w:sz w:val="24"/>
          <w:szCs w:val="24"/>
          <w:lang w:val="fr-FR"/>
        </w:rPr>
        <w:t xml:space="preserve"> </w:t>
      </w:r>
      <w:r w:rsidR="0030100D" w:rsidRPr="00920B93">
        <w:rPr>
          <w:rFonts w:ascii="Noble-Regular" w:hAnsi="Noble-Regular" w:cs="Arial"/>
          <w:sz w:val="24"/>
          <w:szCs w:val="24"/>
          <w:lang w:val="fr-FR"/>
        </w:rPr>
        <w:t>assure</w:t>
      </w:r>
      <w:r w:rsidR="009002BF" w:rsidRPr="00920B93">
        <w:rPr>
          <w:rFonts w:ascii="Noble-Regular" w:hAnsi="Noble-Regular" w:cs="Arial"/>
          <w:sz w:val="24"/>
          <w:szCs w:val="24"/>
          <w:lang w:val="fr-FR"/>
        </w:rPr>
        <w:t xml:space="preserve"> un très bon maintien, </w:t>
      </w:r>
      <w:r w:rsidR="002A7AAA" w:rsidRPr="00920B93">
        <w:rPr>
          <w:rFonts w:ascii="Noble-Regular" w:hAnsi="Noble-Regular" w:cs="Arial"/>
          <w:sz w:val="24"/>
          <w:szCs w:val="24"/>
          <w:lang w:val="fr-FR"/>
        </w:rPr>
        <w:t xml:space="preserve">un écran 8 pouces TFT couleur et un combiné d’instruments avec un anneau externe mobile. Le volant </w:t>
      </w:r>
      <w:r w:rsidRPr="00920B93">
        <w:rPr>
          <w:rFonts w:ascii="Noble-Regular" w:hAnsi="Noble-Regular" w:cs="Arial"/>
          <w:sz w:val="24"/>
          <w:szCs w:val="24"/>
          <w:lang w:val="fr-FR"/>
        </w:rPr>
        <w:t xml:space="preserve">de la version </w:t>
      </w:r>
      <w:r w:rsidR="002A7AAA" w:rsidRPr="00920B93">
        <w:rPr>
          <w:rFonts w:ascii="Noble-Regular" w:hAnsi="Noble-Regular" w:cs="Arial"/>
          <w:sz w:val="24"/>
          <w:szCs w:val="24"/>
          <w:lang w:val="fr-FR"/>
        </w:rPr>
        <w:t>F SPORT est gainé de cuir</w:t>
      </w:r>
      <w:r w:rsidR="00E413DE" w:rsidRPr="00920B93">
        <w:rPr>
          <w:rFonts w:ascii="Noble-Regular" w:hAnsi="Noble-Regular" w:cs="Arial"/>
          <w:sz w:val="24"/>
          <w:szCs w:val="24"/>
          <w:lang w:val="fr-FR"/>
        </w:rPr>
        <w:t xml:space="preserve"> perforé (</w:t>
      </w:r>
      <w:r w:rsidR="00A10BD6" w:rsidRPr="00920B93">
        <w:rPr>
          <w:rFonts w:ascii="Noble-Regular" w:hAnsi="Noble-Regular" w:cs="Arial"/>
          <w:sz w:val="24"/>
          <w:szCs w:val="24"/>
          <w:lang w:val="fr-FR"/>
        </w:rPr>
        <w:t>également</w:t>
      </w:r>
      <w:r w:rsidR="00E413DE" w:rsidRPr="00920B93">
        <w:rPr>
          <w:rFonts w:ascii="Noble-Regular" w:hAnsi="Noble-Regular" w:cs="Arial"/>
          <w:sz w:val="24"/>
          <w:szCs w:val="24"/>
          <w:lang w:val="fr-FR"/>
        </w:rPr>
        <w:t xml:space="preserve"> sur</w:t>
      </w:r>
      <w:r w:rsidR="00A10BD6" w:rsidRPr="00920B93">
        <w:rPr>
          <w:rFonts w:ascii="Noble-Regular" w:hAnsi="Noble-Regular" w:cs="Arial"/>
          <w:sz w:val="24"/>
          <w:szCs w:val="24"/>
          <w:lang w:val="fr-FR"/>
        </w:rPr>
        <w:t xml:space="preserve"> le pommeau du levier de vitesses). Il est complété par un pédalier et un </w:t>
      </w:r>
      <w:r w:rsidR="0030100D" w:rsidRPr="00920B93">
        <w:rPr>
          <w:rFonts w:ascii="Noble-Regular" w:hAnsi="Noble-Regular" w:cs="Arial"/>
          <w:sz w:val="24"/>
          <w:szCs w:val="24"/>
          <w:lang w:val="fr-FR"/>
        </w:rPr>
        <w:t>repose-pied</w:t>
      </w:r>
      <w:r w:rsidR="00A10BD6" w:rsidRPr="00920B93">
        <w:rPr>
          <w:rFonts w:ascii="Noble-Regular" w:hAnsi="Noble-Regular" w:cs="Arial"/>
          <w:sz w:val="24"/>
          <w:szCs w:val="24"/>
          <w:lang w:val="fr-FR"/>
        </w:rPr>
        <w:t xml:space="preserve"> sport en aluminium. </w:t>
      </w:r>
    </w:p>
    <w:p w14:paraId="286D3AB4" w14:textId="2FF1A4A1" w:rsidR="009335DE" w:rsidRPr="00920B93" w:rsidRDefault="00A10BD6" w:rsidP="00920B93">
      <w:pPr>
        <w:spacing w:after="0" w:line="360" w:lineRule="auto"/>
        <w:jc w:val="both"/>
        <w:rPr>
          <w:rFonts w:ascii="Noble-Regular" w:hAnsi="Noble-Regular" w:cs="Arial"/>
          <w:sz w:val="24"/>
          <w:szCs w:val="24"/>
          <w:lang w:val="fr-FR"/>
        </w:rPr>
      </w:pPr>
      <w:r w:rsidRPr="00920B93">
        <w:rPr>
          <w:rFonts w:ascii="Noble-Regular" w:hAnsi="Noble-Regular" w:cs="Arial"/>
          <w:sz w:val="24"/>
          <w:szCs w:val="24"/>
          <w:lang w:val="fr-FR"/>
        </w:rPr>
        <w:t xml:space="preserve">Les </w:t>
      </w:r>
      <w:r w:rsidR="00F5750E" w:rsidRPr="00920B93">
        <w:rPr>
          <w:rFonts w:ascii="Noble-Regular" w:hAnsi="Noble-Regular" w:cs="Arial"/>
          <w:sz w:val="24"/>
          <w:szCs w:val="24"/>
          <w:lang w:val="fr-FR"/>
        </w:rPr>
        <w:t>versions</w:t>
      </w:r>
      <w:r w:rsidR="00CF29EC" w:rsidRPr="00920B93">
        <w:rPr>
          <w:rFonts w:ascii="Noble-Regular" w:hAnsi="Noble-Regular" w:cs="Arial"/>
          <w:sz w:val="24"/>
          <w:szCs w:val="24"/>
          <w:lang w:val="fr-FR"/>
        </w:rPr>
        <w:t xml:space="preserve"> F SPORT </w:t>
      </w:r>
      <w:r w:rsidRPr="00920B93">
        <w:rPr>
          <w:rFonts w:ascii="Noble-Regular" w:hAnsi="Noble-Regular" w:cs="Arial"/>
          <w:sz w:val="24"/>
          <w:szCs w:val="24"/>
          <w:lang w:val="fr-FR"/>
        </w:rPr>
        <w:t>bénéficient d’un réglage ex</w:t>
      </w:r>
      <w:r w:rsidR="00B85870" w:rsidRPr="00920B93">
        <w:rPr>
          <w:rFonts w:ascii="Noble-Regular" w:hAnsi="Noble-Regular" w:cs="Arial"/>
          <w:sz w:val="24"/>
          <w:szCs w:val="24"/>
          <w:lang w:val="fr-FR"/>
        </w:rPr>
        <w:t xml:space="preserve">clusif de la suspension avec ajustement des ressorts et des barres stabilisatrices et reçoivent des amortisseurs arrière </w:t>
      </w:r>
      <w:r w:rsidR="0030100D" w:rsidRPr="00920B93">
        <w:rPr>
          <w:rFonts w:ascii="Noble-Regular" w:hAnsi="Noble-Regular" w:cs="Arial"/>
          <w:sz w:val="24"/>
          <w:szCs w:val="24"/>
          <w:lang w:val="fr-FR"/>
        </w:rPr>
        <w:t>performance</w:t>
      </w:r>
      <w:r w:rsidR="00B85870" w:rsidRPr="00920B93">
        <w:rPr>
          <w:rFonts w:ascii="Noble-Regular" w:hAnsi="Noble-Regular" w:cs="Arial"/>
          <w:sz w:val="24"/>
          <w:szCs w:val="24"/>
          <w:lang w:val="fr-FR"/>
        </w:rPr>
        <w:t xml:space="preserve"> </w:t>
      </w:r>
      <w:r w:rsidR="00B85870" w:rsidRPr="00920B93">
        <w:rPr>
          <w:rFonts w:ascii="Noble-Regular" w:hAnsi="Noble-Regular" w:cs="Arial"/>
          <w:sz w:val="24"/>
          <w:szCs w:val="24"/>
          <w:lang w:val="fr-FR"/>
        </w:rPr>
        <w:lastRenderedPageBreak/>
        <w:t xml:space="preserve">pour un comportement dynamique précis, stable et réactif. Ils sont également disponibles avec une version spécialement adaptée de la nouvelle </w:t>
      </w:r>
      <w:r w:rsidR="0030100D" w:rsidRPr="00920B93">
        <w:rPr>
          <w:rFonts w:ascii="Noble-Regular" w:hAnsi="Noble-Regular" w:cs="Arial"/>
          <w:sz w:val="24"/>
          <w:szCs w:val="24"/>
          <w:lang w:val="fr-FR"/>
        </w:rPr>
        <w:t>suspension</w:t>
      </w:r>
      <w:r w:rsidR="00B85870" w:rsidRPr="00920B93">
        <w:rPr>
          <w:rFonts w:ascii="Noble-Regular" w:hAnsi="Noble-Regular" w:cs="Arial"/>
          <w:sz w:val="24"/>
          <w:szCs w:val="24"/>
          <w:lang w:val="fr-FR"/>
        </w:rPr>
        <w:t xml:space="preserve"> variable adaptative (AVS) ultra réactive équipant le coupé porte-drapeau Lexus LC. </w:t>
      </w:r>
      <w:r w:rsidR="0030100D" w:rsidRPr="00920B93">
        <w:rPr>
          <w:rFonts w:ascii="Noble-Regular" w:hAnsi="Noble-Regular" w:cs="Arial"/>
          <w:sz w:val="24"/>
          <w:szCs w:val="24"/>
          <w:lang w:val="fr-FR"/>
        </w:rPr>
        <w:t>L’objectif est d’assurer une force d’amortissement qui contribue à des sensat</w:t>
      </w:r>
      <w:r w:rsidR="00E413DE" w:rsidRPr="00920B93">
        <w:rPr>
          <w:rFonts w:ascii="Noble-Regular" w:hAnsi="Noble-Regular" w:cs="Arial"/>
          <w:sz w:val="24"/>
          <w:szCs w:val="24"/>
          <w:lang w:val="fr-FR"/>
        </w:rPr>
        <w:t>ions de conduite exaltantes</w:t>
      </w:r>
      <w:r w:rsidR="0030100D" w:rsidRPr="00920B93">
        <w:rPr>
          <w:rFonts w:ascii="Noble-Regular" w:hAnsi="Noble-Regular" w:cs="Arial"/>
          <w:sz w:val="24"/>
          <w:szCs w:val="24"/>
          <w:lang w:val="fr-FR"/>
        </w:rPr>
        <w:t xml:space="preserve"> sans diminuer le confort. </w:t>
      </w:r>
      <w:r w:rsidR="00B85870" w:rsidRPr="00920B93">
        <w:rPr>
          <w:rFonts w:ascii="Noble-Regular" w:hAnsi="Noble-Regular" w:cs="Arial"/>
          <w:sz w:val="24"/>
          <w:szCs w:val="24"/>
          <w:lang w:val="fr-FR"/>
        </w:rPr>
        <w:t xml:space="preserve">La force d’amortissement est réduite en </w:t>
      </w:r>
      <w:r w:rsidR="0030100D" w:rsidRPr="00920B93">
        <w:rPr>
          <w:rFonts w:ascii="Noble-Regular" w:hAnsi="Noble-Regular" w:cs="Arial"/>
          <w:sz w:val="24"/>
          <w:szCs w:val="24"/>
          <w:lang w:val="fr-FR"/>
        </w:rPr>
        <w:t>ligne</w:t>
      </w:r>
      <w:r w:rsidR="00B85870" w:rsidRPr="00920B93">
        <w:rPr>
          <w:rFonts w:ascii="Noble-Regular" w:hAnsi="Noble-Regular" w:cs="Arial"/>
          <w:sz w:val="24"/>
          <w:szCs w:val="24"/>
          <w:lang w:val="fr-FR"/>
        </w:rPr>
        <w:t xml:space="preserve"> droite mais augmente dans les virages ou les </w:t>
      </w:r>
      <w:r w:rsidR="0030100D" w:rsidRPr="00920B93">
        <w:rPr>
          <w:rFonts w:ascii="Noble-Regular" w:hAnsi="Noble-Regular" w:cs="Arial"/>
          <w:sz w:val="24"/>
          <w:szCs w:val="24"/>
          <w:lang w:val="fr-FR"/>
        </w:rPr>
        <w:t>changements</w:t>
      </w:r>
      <w:r w:rsidR="00B85870" w:rsidRPr="00920B93">
        <w:rPr>
          <w:rFonts w:ascii="Noble-Regular" w:hAnsi="Noble-Regular" w:cs="Arial"/>
          <w:sz w:val="24"/>
          <w:szCs w:val="24"/>
          <w:lang w:val="fr-FR"/>
        </w:rPr>
        <w:t xml:space="preserve"> de voie pour limiter le roulis et garantir la </w:t>
      </w:r>
      <w:r w:rsidR="0030100D" w:rsidRPr="00920B93">
        <w:rPr>
          <w:rFonts w:ascii="Noble-Regular" w:hAnsi="Noble-Regular" w:cs="Arial"/>
          <w:sz w:val="24"/>
          <w:szCs w:val="24"/>
          <w:lang w:val="fr-FR"/>
        </w:rPr>
        <w:t>stabilité</w:t>
      </w:r>
      <w:r w:rsidR="00B85870" w:rsidRPr="00920B93">
        <w:rPr>
          <w:rFonts w:ascii="Noble-Regular" w:hAnsi="Noble-Regular" w:cs="Arial"/>
          <w:sz w:val="24"/>
          <w:szCs w:val="24"/>
          <w:lang w:val="fr-FR"/>
        </w:rPr>
        <w:t xml:space="preserve">. </w:t>
      </w:r>
      <w:r w:rsidR="00740E32" w:rsidRPr="00920B93">
        <w:rPr>
          <w:rFonts w:ascii="Noble-Regular" w:hAnsi="Noble-Regular" w:cs="Arial"/>
          <w:sz w:val="24"/>
          <w:szCs w:val="24"/>
          <w:lang w:val="fr-FR"/>
        </w:rPr>
        <w:t xml:space="preserve">La suspension AVS </w:t>
      </w:r>
      <w:r w:rsidR="0030100D" w:rsidRPr="00920B93">
        <w:rPr>
          <w:rFonts w:ascii="Noble-Regular" w:hAnsi="Noble-Regular" w:cs="Arial"/>
          <w:sz w:val="24"/>
          <w:szCs w:val="24"/>
          <w:lang w:val="fr-FR"/>
        </w:rPr>
        <w:t>fonctionne</w:t>
      </w:r>
      <w:r w:rsidR="00740E32" w:rsidRPr="00920B93">
        <w:rPr>
          <w:rFonts w:ascii="Noble-Regular" w:hAnsi="Noble-Regular" w:cs="Arial"/>
          <w:sz w:val="24"/>
          <w:szCs w:val="24"/>
          <w:lang w:val="fr-FR"/>
        </w:rPr>
        <w:t xml:space="preserve"> toujours en association avec le mode </w:t>
      </w:r>
      <w:r w:rsidR="0096780B" w:rsidRPr="00920B93">
        <w:rPr>
          <w:rFonts w:ascii="Noble-Regular" w:hAnsi="Noble-Regular" w:cs="Arial"/>
          <w:sz w:val="24"/>
          <w:szCs w:val="24"/>
          <w:lang w:val="fr-FR"/>
        </w:rPr>
        <w:t xml:space="preserve">Sport S+ </w:t>
      </w:r>
      <w:r w:rsidR="00740E32" w:rsidRPr="00920B93">
        <w:rPr>
          <w:rFonts w:ascii="Noble-Regular" w:hAnsi="Noble-Regular" w:cs="Arial"/>
          <w:sz w:val="24"/>
          <w:szCs w:val="24"/>
          <w:lang w:val="fr-FR"/>
        </w:rPr>
        <w:t>proposé par l</w:t>
      </w:r>
      <w:r w:rsidR="00F5750E" w:rsidRPr="00920B93">
        <w:rPr>
          <w:rFonts w:ascii="Noble-Regular" w:hAnsi="Noble-Regular" w:cs="Arial"/>
          <w:sz w:val="24"/>
          <w:szCs w:val="24"/>
          <w:lang w:val="fr-FR"/>
        </w:rPr>
        <w:t>e sélecteur du mode de conduite</w:t>
      </w:r>
      <w:r w:rsidR="00740E32" w:rsidRPr="00920B93">
        <w:rPr>
          <w:rFonts w:ascii="Noble-Regular" w:hAnsi="Noble-Regular" w:cs="Arial"/>
          <w:sz w:val="24"/>
          <w:szCs w:val="24"/>
          <w:lang w:val="fr-FR"/>
        </w:rPr>
        <w:t xml:space="preserve">. </w:t>
      </w:r>
    </w:p>
    <w:p w14:paraId="2090787F" w14:textId="6A92BEBC" w:rsidR="00B5038E" w:rsidRPr="00920B93" w:rsidRDefault="00740E32" w:rsidP="00920B93">
      <w:pPr>
        <w:spacing w:after="0" w:line="360" w:lineRule="auto"/>
        <w:jc w:val="both"/>
        <w:rPr>
          <w:rFonts w:ascii="Noble-Regular" w:hAnsi="Noble-Regular" w:cs="Arial"/>
          <w:sz w:val="24"/>
          <w:szCs w:val="24"/>
          <w:lang w:val="fr-FR"/>
        </w:rPr>
      </w:pPr>
      <w:r w:rsidRPr="00920B93">
        <w:rPr>
          <w:rFonts w:ascii="Noble-Regular" w:hAnsi="Noble-Regular" w:cs="Arial"/>
          <w:sz w:val="24"/>
          <w:szCs w:val="24"/>
          <w:lang w:val="fr-FR"/>
        </w:rPr>
        <w:t xml:space="preserve">L’expérience de conduite peut être sublimée par le système de gestion active du son (Active Sound Control - ASC) qui génère un retour audio pour un effet sonore qui accompagne la montée et la descente des rapports comme avec une </w:t>
      </w:r>
      <w:r w:rsidR="0030100D" w:rsidRPr="00920B93">
        <w:rPr>
          <w:rFonts w:ascii="Noble-Regular" w:hAnsi="Noble-Regular" w:cs="Arial"/>
          <w:sz w:val="24"/>
          <w:szCs w:val="24"/>
          <w:lang w:val="fr-FR"/>
        </w:rPr>
        <w:t>transmission</w:t>
      </w:r>
      <w:r w:rsidRPr="00920B93">
        <w:rPr>
          <w:rFonts w:ascii="Noble-Regular" w:hAnsi="Noble-Regular" w:cs="Arial"/>
          <w:sz w:val="24"/>
          <w:szCs w:val="24"/>
          <w:lang w:val="fr-FR"/>
        </w:rPr>
        <w:t xml:space="preserve"> automatique. Une </w:t>
      </w:r>
      <w:r w:rsidR="005373A8" w:rsidRPr="00920B93">
        <w:rPr>
          <w:rFonts w:ascii="Noble-Regular" w:hAnsi="Noble-Regular" w:cs="Arial"/>
          <w:sz w:val="24"/>
          <w:szCs w:val="24"/>
          <w:lang w:val="fr-FR"/>
        </w:rPr>
        <w:t>fonction</w:t>
      </w:r>
      <w:r w:rsidRPr="00920B93">
        <w:rPr>
          <w:rFonts w:ascii="Noble-Regular" w:hAnsi="Noble-Regular" w:cs="Arial"/>
          <w:sz w:val="24"/>
          <w:szCs w:val="24"/>
          <w:lang w:val="fr-FR"/>
        </w:rPr>
        <w:t xml:space="preserve"> </w:t>
      </w:r>
      <w:r w:rsidR="00B5038E" w:rsidRPr="00920B93">
        <w:rPr>
          <w:rFonts w:ascii="Noble-Regular" w:hAnsi="Noble-Regular" w:cs="Arial"/>
          <w:sz w:val="24"/>
          <w:szCs w:val="24"/>
          <w:lang w:val="fr-FR"/>
        </w:rPr>
        <w:t xml:space="preserve">Sonic Interaction Design (SID) </w:t>
      </w:r>
      <w:r w:rsidR="005917C4" w:rsidRPr="00920B93">
        <w:rPr>
          <w:rFonts w:ascii="Noble-Regular" w:hAnsi="Noble-Regular" w:cs="Arial"/>
          <w:sz w:val="24"/>
          <w:szCs w:val="24"/>
          <w:lang w:val="fr-FR"/>
        </w:rPr>
        <w:t>module la sonorité de la voiture en mode Sport S+</w:t>
      </w:r>
      <w:r w:rsidR="00B5038E" w:rsidRPr="00920B93">
        <w:rPr>
          <w:rFonts w:ascii="Noble-Regular" w:hAnsi="Noble-Regular" w:cs="Arial"/>
          <w:sz w:val="24"/>
          <w:szCs w:val="24"/>
          <w:lang w:val="fr-FR"/>
        </w:rPr>
        <w:t xml:space="preserve"> (S+ Sound). </w:t>
      </w:r>
      <w:r w:rsidR="005917C4" w:rsidRPr="00920B93">
        <w:rPr>
          <w:rFonts w:ascii="Noble-Regular" w:hAnsi="Noble-Regular" w:cs="Arial"/>
          <w:sz w:val="24"/>
          <w:szCs w:val="24"/>
          <w:lang w:val="fr-FR"/>
        </w:rPr>
        <w:t xml:space="preserve">Elle peut être désactivée à l’aide de la commande ASC. </w:t>
      </w:r>
    </w:p>
    <w:sectPr w:rsidR="00B5038E" w:rsidRPr="00920B93">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0D5DBC" w14:textId="77777777" w:rsidR="0099172B" w:rsidRDefault="0099172B" w:rsidP="000F5D88">
      <w:pPr>
        <w:spacing w:after="0" w:line="240" w:lineRule="auto"/>
      </w:pPr>
      <w:r>
        <w:separator/>
      </w:r>
    </w:p>
  </w:endnote>
  <w:endnote w:type="continuationSeparator" w:id="0">
    <w:p w14:paraId="0A09D79F" w14:textId="77777777" w:rsidR="0099172B" w:rsidRDefault="0099172B" w:rsidP="000F5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Nobel-Book">
    <w:altName w:val="Times New Roman"/>
    <w:panose1 w:val="02000503040000020004"/>
    <w:charset w:val="00"/>
    <w:family w:val="auto"/>
    <w:pitch w:val="variable"/>
    <w:sig w:usb0="A0002AA7" w:usb1="00000040" w:usb2="00000000" w:usb3="00000000" w:csb0="000001FF" w:csb1="00000000"/>
  </w:font>
  <w:font w:name="Arial">
    <w:panose1 w:val="020B0604020202020204"/>
    <w:charset w:val="00"/>
    <w:family w:val="swiss"/>
    <w:pitch w:val="variable"/>
    <w:sig w:usb0="E0002AFF" w:usb1="C0007843" w:usb2="00000009" w:usb3="00000000" w:csb0="000001FF" w:csb1="00000000"/>
  </w:font>
  <w:font w:name="Noble-Regular">
    <w:altName w:val="Times New Roman"/>
    <w:panose1 w:val="00000000000000000000"/>
    <w:charset w:val="00"/>
    <w:family w:val="roman"/>
    <w:notTrueType/>
    <w:pitch w:val="default"/>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2992263"/>
      <w:docPartObj>
        <w:docPartGallery w:val="Page Numbers (Bottom of Page)"/>
        <w:docPartUnique/>
      </w:docPartObj>
    </w:sdtPr>
    <w:sdtEndPr>
      <w:rPr>
        <w:noProof/>
      </w:rPr>
    </w:sdtEndPr>
    <w:sdtContent>
      <w:p w14:paraId="00B0B3E6" w14:textId="084AE503" w:rsidR="005F1CEA" w:rsidRDefault="005F1CEA">
        <w:pPr>
          <w:pStyle w:val="Footer"/>
          <w:jc w:val="center"/>
        </w:pPr>
        <w:r>
          <w:fldChar w:fldCharType="begin"/>
        </w:r>
        <w:r>
          <w:instrText xml:space="preserve"> PAGE   \* MERGEFORMAT </w:instrText>
        </w:r>
        <w:r>
          <w:fldChar w:fldCharType="separate"/>
        </w:r>
        <w:r w:rsidR="00CE7528">
          <w:rPr>
            <w:noProof/>
          </w:rPr>
          <w:t>8</w:t>
        </w:r>
        <w:r>
          <w:rPr>
            <w:noProof/>
          </w:rPr>
          <w:fldChar w:fldCharType="end"/>
        </w:r>
      </w:p>
    </w:sdtContent>
  </w:sdt>
  <w:p w14:paraId="61B76FEA" w14:textId="77777777" w:rsidR="005F1CEA" w:rsidRDefault="005F1C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D4837D" w14:textId="77777777" w:rsidR="0099172B" w:rsidRDefault="0099172B" w:rsidP="000F5D88">
      <w:pPr>
        <w:spacing w:after="0" w:line="240" w:lineRule="auto"/>
      </w:pPr>
      <w:r>
        <w:separator/>
      </w:r>
    </w:p>
  </w:footnote>
  <w:footnote w:type="continuationSeparator" w:id="0">
    <w:p w14:paraId="4D67779A" w14:textId="77777777" w:rsidR="0099172B" w:rsidRDefault="0099172B" w:rsidP="000F5D88">
      <w:pPr>
        <w:spacing w:after="0" w:line="240" w:lineRule="auto"/>
      </w:pPr>
      <w:r>
        <w:continuationSeparator/>
      </w:r>
    </w:p>
  </w:footnote>
  <w:footnote w:id="1">
    <w:p w14:paraId="07072507" w14:textId="62B6B055" w:rsidR="005F1CEA" w:rsidRPr="0067096C" w:rsidRDefault="005F1CEA">
      <w:pPr>
        <w:pStyle w:val="FootnoteText"/>
        <w:rPr>
          <w:lang w:val="fr-FR"/>
        </w:rPr>
      </w:pPr>
      <w:r>
        <w:rPr>
          <w:rStyle w:val="FootnoteReference"/>
        </w:rPr>
        <w:footnoteRef/>
      </w:r>
      <w:r w:rsidRPr="0067096C">
        <w:rPr>
          <w:lang w:val="fr-FR"/>
        </w:rPr>
        <w:t xml:space="preserve"> </w:t>
      </w:r>
      <w:r w:rsidR="004F5D8D">
        <w:rPr>
          <w:lang w:val="fr-FR"/>
        </w:rPr>
        <w:t>Données provisoires</w:t>
      </w:r>
      <w:r w:rsidRPr="0067096C">
        <w:rPr>
          <w:lang w:val="fr-FR"/>
        </w:rPr>
        <w:t xml:space="preserve">. </w:t>
      </w:r>
    </w:p>
  </w:footnote>
  <w:footnote w:id="2">
    <w:p w14:paraId="5A2738C6" w14:textId="5C8562EC" w:rsidR="005574C1" w:rsidRPr="005574C1" w:rsidRDefault="005574C1" w:rsidP="005574C1">
      <w:pPr>
        <w:pStyle w:val="FootnoteText"/>
        <w:rPr>
          <w:lang w:val="fr-FR"/>
        </w:rPr>
      </w:pPr>
      <w:r w:rsidRPr="005574C1">
        <w:rPr>
          <w:rStyle w:val="FootnoteReference"/>
        </w:rPr>
        <w:footnoteRef/>
      </w:r>
      <w:r w:rsidRPr="005574C1">
        <w:rPr>
          <w:lang w:val="fr-FR"/>
        </w:rPr>
        <w:t xml:space="preserve"> </w:t>
      </w:r>
      <w:r w:rsidRPr="00AE3FE7">
        <w:rPr>
          <w:rFonts w:ascii="Nobel-Book" w:hAnsi="Nobel-Book" w:cs="Arial"/>
          <w:lang w:val="fr-FR"/>
        </w:rPr>
        <w:t>La disponibilité de l’équipement dépend des caractéristiques propres à chaque marché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BF9E3" w14:textId="2E446BD6" w:rsidR="006F0BEE" w:rsidRDefault="006F0BEE">
    <w:pPr>
      <w:pStyle w:val="Header"/>
    </w:pPr>
    <w:r>
      <w:rPr>
        <w:noProof/>
        <w:lang w:val="fr-BE" w:eastAsia="fr-BE"/>
      </w:rPr>
      <w:drawing>
        <wp:anchor distT="0" distB="0" distL="114300" distR="114300" simplePos="0" relativeHeight="251659264" behindDoc="0" locked="0" layoutInCell="1" allowOverlap="1" wp14:anchorId="11E9B2AF" wp14:editId="5874585A">
          <wp:simplePos x="0" y="0"/>
          <wp:positionH relativeFrom="margin">
            <wp:posOffset>-571500</wp:posOffset>
          </wp:positionH>
          <wp:positionV relativeFrom="margin">
            <wp:posOffset>-678815</wp:posOffset>
          </wp:positionV>
          <wp:extent cx="1475740" cy="338455"/>
          <wp:effectExtent l="0" t="0" r="0" b="4445"/>
          <wp:wrapSquare wrapText="bothSides"/>
          <wp:docPr id="5" name="Image 8" descr="M:\CHARTE GRAPHIQUE\LOGOS\Logo Lexus Experience Amazing\RGB_Screen\PNG\Lexus_3D_Tag_Black_L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M:\CHARTE GRAPHIQUE\LOGOS\Logo Lexus Experience Amazing\RGB_Screen\PNG\Lexus_3D_Tag_Black_LR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740" cy="3384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D362EE"/>
    <w:multiLevelType w:val="hybridMultilevel"/>
    <w:tmpl w:val="2794C4D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E35"/>
    <w:rsid w:val="000021BB"/>
    <w:rsid w:val="00011A11"/>
    <w:rsid w:val="0001370C"/>
    <w:rsid w:val="000207CE"/>
    <w:rsid w:val="00035107"/>
    <w:rsid w:val="0004669F"/>
    <w:rsid w:val="00087EC0"/>
    <w:rsid w:val="000B0AA3"/>
    <w:rsid w:val="000C1E49"/>
    <w:rsid w:val="000C5291"/>
    <w:rsid w:val="000D128C"/>
    <w:rsid w:val="000F5096"/>
    <w:rsid w:val="000F5D88"/>
    <w:rsid w:val="00101422"/>
    <w:rsid w:val="001265E3"/>
    <w:rsid w:val="001270D9"/>
    <w:rsid w:val="00134220"/>
    <w:rsid w:val="0014254C"/>
    <w:rsid w:val="00153DEF"/>
    <w:rsid w:val="001547C7"/>
    <w:rsid w:val="00166250"/>
    <w:rsid w:val="00180543"/>
    <w:rsid w:val="00196D09"/>
    <w:rsid w:val="001D23A9"/>
    <w:rsid w:val="001D268A"/>
    <w:rsid w:val="001D59D6"/>
    <w:rsid w:val="001D781E"/>
    <w:rsid w:val="00210E8F"/>
    <w:rsid w:val="002112F1"/>
    <w:rsid w:val="00212B80"/>
    <w:rsid w:val="00213CDB"/>
    <w:rsid w:val="00226CEE"/>
    <w:rsid w:val="00254786"/>
    <w:rsid w:val="00281FE7"/>
    <w:rsid w:val="002A7AAA"/>
    <w:rsid w:val="002C2FC6"/>
    <w:rsid w:val="002D4A6F"/>
    <w:rsid w:val="002E52E1"/>
    <w:rsid w:val="002E6E35"/>
    <w:rsid w:val="002F6E58"/>
    <w:rsid w:val="0030100D"/>
    <w:rsid w:val="003030FF"/>
    <w:rsid w:val="003062D1"/>
    <w:rsid w:val="00324E3D"/>
    <w:rsid w:val="00327613"/>
    <w:rsid w:val="00335CFD"/>
    <w:rsid w:val="00343D8D"/>
    <w:rsid w:val="0034743D"/>
    <w:rsid w:val="00352E60"/>
    <w:rsid w:val="00361AEE"/>
    <w:rsid w:val="00363225"/>
    <w:rsid w:val="0037401B"/>
    <w:rsid w:val="00393847"/>
    <w:rsid w:val="003A710B"/>
    <w:rsid w:val="003C3038"/>
    <w:rsid w:val="003D64AB"/>
    <w:rsid w:val="003F19AC"/>
    <w:rsid w:val="0040319C"/>
    <w:rsid w:val="00414600"/>
    <w:rsid w:val="00426D46"/>
    <w:rsid w:val="00435B20"/>
    <w:rsid w:val="0044016D"/>
    <w:rsid w:val="004549D5"/>
    <w:rsid w:val="00455E48"/>
    <w:rsid w:val="004A211B"/>
    <w:rsid w:val="004A2D49"/>
    <w:rsid w:val="004C19A6"/>
    <w:rsid w:val="004C34A3"/>
    <w:rsid w:val="004C459D"/>
    <w:rsid w:val="004C5712"/>
    <w:rsid w:val="004D4705"/>
    <w:rsid w:val="004E5411"/>
    <w:rsid w:val="004E714C"/>
    <w:rsid w:val="004F5D8D"/>
    <w:rsid w:val="004F7FCF"/>
    <w:rsid w:val="0052519A"/>
    <w:rsid w:val="005373A8"/>
    <w:rsid w:val="00553405"/>
    <w:rsid w:val="005574C1"/>
    <w:rsid w:val="00566E6F"/>
    <w:rsid w:val="00570698"/>
    <w:rsid w:val="005917C4"/>
    <w:rsid w:val="005C0F6F"/>
    <w:rsid w:val="005D1A28"/>
    <w:rsid w:val="005F1CEA"/>
    <w:rsid w:val="00617797"/>
    <w:rsid w:val="00630439"/>
    <w:rsid w:val="00632CD4"/>
    <w:rsid w:val="006460C6"/>
    <w:rsid w:val="00646BA9"/>
    <w:rsid w:val="00664493"/>
    <w:rsid w:val="0067096C"/>
    <w:rsid w:val="006802EA"/>
    <w:rsid w:val="006A0480"/>
    <w:rsid w:val="006D2522"/>
    <w:rsid w:val="006D78E1"/>
    <w:rsid w:val="006E1108"/>
    <w:rsid w:val="006E23CD"/>
    <w:rsid w:val="006E24E8"/>
    <w:rsid w:val="006E7B65"/>
    <w:rsid w:val="006F0BEE"/>
    <w:rsid w:val="006F5AC4"/>
    <w:rsid w:val="00702FEB"/>
    <w:rsid w:val="00731D48"/>
    <w:rsid w:val="0073248B"/>
    <w:rsid w:val="00736098"/>
    <w:rsid w:val="00740E32"/>
    <w:rsid w:val="00755D90"/>
    <w:rsid w:val="0076610B"/>
    <w:rsid w:val="00784F87"/>
    <w:rsid w:val="008215E4"/>
    <w:rsid w:val="00822256"/>
    <w:rsid w:val="00832FA5"/>
    <w:rsid w:val="00835E3A"/>
    <w:rsid w:val="00852C99"/>
    <w:rsid w:val="0086799A"/>
    <w:rsid w:val="008B2575"/>
    <w:rsid w:val="008C279D"/>
    <w:rsid w:val="008C51B2"/>
    <w:rsid w:val="008C6925"/>
    <w:rsid w:val="008E357E"/>
    <w:rsid w:val="008F559B"/>
    <w:rsid w:val="009002BF"/>
    <w:rsid w:val="00907416"/>
    <w:rsid w:val="00913BCF"/>
    <w:rsid w:val="00920B93"/>
    <w:rsid w:val="009335DE"/>
    <w:rsid w:val="00952EE8"/>
    <w:rsid w:val="0096780B"/>
    <w:rsid w:val="009822C1"/>
    <w:rsid w:val="0099172B"/>
    <w:rsid w:val="009C26DE"/>
    <w:rsid w:val="009C6069"/>
    <w:rsid w:val="009C7470"/>
    <w:rsid w:val="009D47E1"/>
    <w:rsid w:val="009F51CB"/>
    <w:rsid w:val="00A068AC"/>
    <w:rsid w:val="00A10BD6"/>
    <w:rsid w:val="00A2319F"/>
    <w:rsid w:val="00A3065C"/>
    <w:rsid w:val="00A33E31"/>
    <w:rsid w:val="00A407FD"/>
    <w:rsid w:val="00A566F6"/>
    <w:rsid w:val="00A70A19"/>
    <w:rsid w:val="00A77646"/>
    <w:rsid w:val="00A81666"/>
    <w:rsid w:val="00AA15EB"/>
    <w:rsid w:val="00AC50FE"/>
    <w:rsid w:val="00AD4CB0"/>
    <w:rsid w:val="00AE3FE7"/>
    <w:rsid w:val="00B03381"/>
    <w:rsid w:val="00B21003"/>
    <w:rsid w:val="00B23ACD"/>
    <w:rsid w:val="00B37EE9"/>
    <w:rsid w:val="00B5038E"/>
    <w:rsid w:val="00B71C59"/>
    <w:rsid w:val="00B726A4"/>
    <w:rsid w:val="00B85870"/>
    <w:rsid w:val="00BA6EED"/>
    <w:rsid w:val="00BB46A6"/>
    <w:rsid w:val="00BE3BE3"/>
    <w:rsid w:val="00BF1336"/>
    <w:rsid w:val="00C0072B"/>
    <w:rsid w:val="00C11D59"/>
    <w:rsid w:val="00C15D92"/>
    <w:rsid w:val="00C636B0"/>
    <w:rsid w:val="00CB4B9C"/>
    <w:rsid w:val="00CE3EFD"/>
    <w:rsid w:val="00CE5150"/>
    <w:rsid w:val="00CE7528"/>
    <w:rsid w:val="00CF29EC"/>
    <w:rsid w:val="00CF45A0"/>
    <w:rsid w:val="00D27E9C"/>
    <w:rsid w:val="00D7122D"/>
    <w:rsid w:val="00D7351F"/>
    <w:rsid w:val="00DB14DD"/>
    <w:rsid w:val="00DB415C"/>
    <w:rsid w:val="00DC59C9"/>
    <w:rsid w:val="00DD56BC"/>
    <w:rsid w:val="00DF5267"/>
    <w:rsid w:val="00E0659A"/>
    <w:rsid w:val="00E12C16"/>
    <w:rsid w:val="00E413DE"/>
    <w:rsid w:val="00E43E5F"/>
    <w:rsid w:val="00E77BBD"/>
    <w:rsid w:val="00E77F79"/>
    <w:rsid w:val="00E8050D"/>
    <w:rsid w:val="00E939E1"/>
    <w:rsid w:val="00E94B5C"/>
    <w:rsid w:val="00EA58D6"/>
    <w:rsid w:val="00EE1C80"/>
    <w:rsid w:val="00EE25BD"/>
    <w:rsid w:val="00EF421C"/>
    <w:rsid w:val="00F24CF2"/>
    <w:rsid w:val="00F34421"/>
    <w:rsid w:val="00F34B78"/>
    <w:rsid w:val="00F379D0"/>
    <w:rsid w:val="00F5750E"/>
    <w:rsid w:val="00F626B1"/>
    <w:rsid w:val="00F64B01"/>
    <w:rsid w:val="00F653A9"/>
    <w:rsid w:val="00F75FBC"/>
    <w:rsid w:val="00FB0824"/>
    <w:rsid w:val="00FC0570"/>
    <w:rsid w:val="00FC3F7A"/>
    <w:rsid w:val="00FE19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36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6E35"/>
    <w:pPr>
      <w:ind w:left="720"/>
      <w:contextualSpacing/>
    </w:pPr>
  </w:style>
  <w:style w:type="character" w:styleId="CommentReference">
    <w:name w:val="annotation reference"/>
    <w:basedOn w:val="DefaultParagraphFont"/>
    <w:uiPriority w:val="99"/>
    <w:semiHidden/>
    <w:unhideWhenUsed/>
    <w:rsid w:val="00DB14DD"/>
    <w:rPr>
      <w:sz w:val="16"/>
      <w:szCs w:val="16"/>
    </w:rPr>
  </w:style>
  <w:style w:type="paragraph" w:styleId="CommentText">
    <w:name w:val="annotation text"/>
    <w:basedOn w:val="Normal"/>
    <w:link w:val="CommentTextChar"/>
    <w:uiPriority w:val="99"/>
    <w:semiHidden/>
    <w:unhideWhenUsed/>
    <w:rsid w:val="00DB14DD"/>
    <w:pPr>
      <w:spacing w:line="240" w:lineRule="auto"/>
    </w:pPr>
    <w:rPr>
      <w:sz w:val="20"/>
      <w:szCs w:val="20"/>
    </w:rPr>
  </w:style>
  <w:style w:type="character" w:customStyle="1" w:styleId="CommentTextChar">
    <w:name w:val="Comment Text Char"/>
    <w:basedOn w:val="DefaultParagraphFont"/>
    <w:link w:val="CommentText"/>
    <w:uiPriority w:val="99"/>
    <w:semiHidden/>
    <w:rsid w:val="00DB14DD"/>
    <w:rPr>
      <w:sz w:val="20"/>
      <w:szCs w:val="20"/>
    </w:rPr>
  </w:style>
  <w:style w:type="paragraph" w:styleId="CommentSubject">
    <w:name w:val="annotation subject"/>
    <w:basedOn w:val="CommentText"/>
    <w:next w:val="CommentText"/>
    <w:link w:val="CommentSubjectChar"/>
    <w:uiPriority w:val="99"/>
    <w:semiHidden/>
    <w:unhideWhenUsed/>
    <w:rsid w:val="00DB14DD"/>
    <w:rPr>
      <w:b/>
      <w:bCs/>
    </w:rPr>
  </w:style>
  <w:style w:type="character" w:customStyle="1" w:styleId="CommentSubjectChar">
    <w:name w:val="Comment Subject Char"/>
    <w:basedOn w:val="CommentTextChar"/>
    <w:link w:val="CommentSubject"/>
    <w:uiPriority w:val="99"/>
    <w:semiHidden/>
    <w:rsid w:val="00DB14DD"/>
    <w:rPr>
      <w:b/>
      <w:bCs/>
      <w:sz w:val="20"/>
      <w:szCs w:val="20"/>
    </w:rPr>
  </w:style>
  <w:style w:type="paragraph" w:styleId="BalloonText">
    <w:name w:val="Balloon Text"/>
    <w:basedOn w:val="Normal"/>
    <w:link w:val="BalloonTextChar"/>
    <w:uiPriority w:val="99"/>
    <w:semiHidden/>
    <w:unhideWhenUsed/>
    <w:rsid w:val="00DB14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4DD"/>
    <w:rPr>
      <w:rFonts w:ascii="Segoe UI" w:hAnsi="Segoe UI" w:cs="Segoe UI"/>
      <w:sz w:val="18"/>
      <w:szCs w:val="18"/>
    </w:rPr>
  </w:style>
  <w:style w:type="paragraph" w:styleId="FootnoteText">
    <w:name w:val="footnote text"/>
    <w:basedOn w:val="Normal"/>
    <w:link w:val="FootnoteTextChar"/>
    <w:uiPriority w:val="99"/>
    <w:semiHidden/>
    <w:unhideWhenUsed/>
    <w:rsid w:val="000F5D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5D88"/>
    <w:rPr>
      <w:sz w:val="20"/>
      <w:szCs w:val="20"/>
    </w:rPr>
  </w:style>
  <w:style w:type="character" w:styleId="FootnoteReference">
    <w:name w:val="footnote reference"/>
    <w:basedOn w:val="DefaultParagraphFont"/>
    <w:uiPriority w:val="99"/>
    <w:semiHidden/>
    <w:unhideWhenUsed/>
    <w:rsid w:val="000F5D88"/>
    <w:rPr>
      <w:vertAlign w:val="superscript"/>
    </w:rPr>
  </w:style>
  <w:style w:type="paragraph" w:styleId="EndnoteText">
    <w:name w:val="endnote text"/>
    <w:basedOn w:val="Normal"/>
    <w:link w:val="EndnoteTextChar"/>
    <w:uiPriority w:val="99"/>
    <w:semiHidden/>
    <w:unhideWhenUsed/>
    <w:rsid w:val="002F6E5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F6E58"/>
    <w:rPr>
      <w:sz w:val="20"/>
      <w:szCs w:val="20"/>
    </w:rPr>
  </w:style>
  <w:style w:type="character" w:styleId="EndnoteReference">
    <w:name w:val="endnote reference"/>
    <w:basedOn w:val="DefaultParagraphFont"/>
    <w:uiPriority w:val="99"/>
    <w:semiHidden/>
    <w:unhideWhenUsed/>
    <w:rsid w:val="002F6E58"/>
    <w:rPr>
      <w:vertAlign w:val="superscript"/>
    </w:rPr>
  </w:style>
  <w:style w:type="paragraph" w:styleId="Header">
    <w:name w:val="header"/>
    <w:basedOn w:val="Normal"/>
    <w:link w:val="HeaderChar"/>
    <w:uiPriority w:val="99"/>
    <w:unhideWhenUsed/>
    <w:rsid w:val="00F64B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B01"/>
  </w:style>
  <w:style w:type="paragraph" w:styleId="Footer">
    <w:name w:val="footer"/>
    <w:basedOn w:val="Normal"/>
    <w:link w:val="FooterChar"/>
    <w:uiPriority w:val="99"/>
    <w:unhideWhenUsed/>
    <w:rsid w:val="00F64B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B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6E35"/>
    <w:pPr>
      <w:ind w:left="720"/>
      <w:contextualSpacing/>
    </w:pPr>
  </w:style>
  <w:style w:type="character" w:styleId="CommentReference">
    <w:name w:val="annotation reference"/>
    <w:basedOn w:val="DefaultParagraphFont"/>
    <w:uiPriority w:val="99"/>
    <w:semiHidden/>
    <w:unhideWhenUsed/>
    <w:rsid w:val="00DB14DD"/>
    <w:rPr>
      <w:sz w:val="16"/>
      <w:szCs w:val="16"/>
    </w:rPr>
  </w:style>
  <w:style w:type="paragraph" w:styleId="CommentText">
    <w:name w:val="annotation text"/>
    <w:basedOn w:val="Normal"/>
    <w:link w:val="CommentTextChar"/>
    <w:uiPriority w:val="99"/>
    <w:semiHidden/>
    <w:unhideWhenUsed/>
    <w:rsid w:val="00DB14DD"/>
    <w:pPr>
      <w:spacing w:line="240" w:lineRule="auto"/>
    </w:pPr>
    <w:rPr>
      <w:sz w:val="20"/>
      <w:szCs w:val="20"/>
    </w:rPr>
  </w:style>
  <w:style w:type="character" w:customStyle="1" w:styleId="CommentTextChar">
    <w:name w:val="Comment Text Char"/>
    <w:basedOn w:val="DefaultParagraphFont"/>
    <w:link w:val="CommentText"/>
    <w:uiPriority w:val="99"/>
    <w:semiHidden/>
    <w:rsid w:val="00DB14DD"/>
    <w:rPr>
      <w:sz w:val="20"/>
      <w:szCs w:val="20"/>
    </w:rPr>
  </w:style>
  <w:style w:type="paragraph" w:styleId="CommentSubject">
    <w:name w:val="annotation subject"/>
    <w:basedOn w:val="CommentText"/>
    <w:next w:val="CommentText"/>
    <w:link w:val="CommentSubjectChar"/>
    <w:uiPriority w:val="99"/>
    <w:semiHidden/>
    <w:unhideWhenUsed/>
    <w:rsid w:val="00DB14DD"/>
    <w:rPr>
      <w:b/>
      <w:bCs/>
    </w:rPr>
  </w:style>
  <w:style w:type="character" w:customStyle="1" w:styleId="CommentSubjectChar">
    <w:name w:val="Comment Subject Char"/>
    <w:basedOn w:val="CommentTextChar"/>
    <w:link w:val="CommentSubject"/>
    <w:uiPriority w:val="99"/>
    <w:semiHidden/>
    <w:rsid w:val="00DB14DD"/>
    <w:rPr>
      <w:b/>
      <w:bCs/>
      <w:sz w:val="20"/>
      <w:szCs w:val="20"/>
    </w:rPr>
  </w:style>
  <w:style w:type="paragraph" w:styleId="BalloonText">
    <w:name w:val="Balloon Text"/>
    <w:basedOn w:val="Normal"/>
    <w:link w:val="BalloonTextChar"/>
    <w:uiPriority w:val="99"/>
    <w:semiHidden/>
    <w:unhideWhenUsed/>
    <w:rsid w:val="00DB14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4DD"/>
    <w:rPr>
      <w:rFonts w:ascii="Segoe UI" w:hAnsi="Segoe UI" w:cs="Segoe UI"/>
      <w:sz w:val="18"/>
      <w:szCs w:val="18"/>
    </w:rPr>
  </w:style>
  <w:style w:type="paragraph" w:styleId="FootnoteText">
    <w:name w:val="footnote text"/>
    <w:basedOn w:val="Normal"/>
    <w:link w:val="FootnoteTextChar"/>
    <w:uiPriority w:val="99"/>
    <w:semiHidden/>
    <w:unhideWhenUsed/>
    <w:rsid w:val="000F5D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5D88"/>
    <w:rPr>
      <w:sz w:val="20"/>
      <w:szCs w:val="20"/>
    </w:rPr>
  </w:style>
  <w:style w:type="character" w:styleId="FootnoteReference">
    <w:name w:val="footnote reference"/>
    <w:basedOn w:val="DefaultParagraphFont"/>
    <w:uiPriority w:val="99"/>
    <w:semiHidden/>
    <w:unhideWhenUsed/>
    <w:rsid w:val="000F5D88"/>
    <w:rPr>
      <w:vertAlign w:val="superscript"/>
    </w:rPr>
  </w:style>
  <w:style w:type="paragraph" w:styleId="EndnoteText">
    <w:name w:val="endnote text"/>
    <w:basedOn w:val="Normal"/>
    <w:link w:val="EndnoteTextChar"/>
    <w:uiPriority w:val="99"/>
    <w:semiHidden/>
    <w:unhideWhenUsed/>
    <w:rsid w:val="002F6E5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F6E58"/>
    <w:rPr>
      <w:sz w:val="20"/>
      <w:szCs w:val="20"/>
    </w:rPr>
  </w:style>
  <w:style w:type="character" w:styleId="EndnoteReference">
    <w:name w:val="endnote reference"/>
    <w:basedOn w:val="DefaultParagraphFont"/>
    <w:uiPriority w:val="99"/>
    <w:semiHidden/>
    <w:unhideWhenUsed/>
    <w:rsid w:val="002F6E58"/>
    <w:rPr>
      <w:vertAlign w:val="superscript"/>
    </w:rPr>
  </w:style>
  <w:style w:type="paragraph" w:styleId="Header">
    <w:name w:val="header"/>
    <w:basedOn w:val="Normal"/>
    <w:link w:val="HeaderChar"/>
    <w:uiPriority w:val="99"/>
    <w:unhideWhenUsed/>
    <w:rsid w:val="00F64B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B01"/>
  </w:style>
  <w:style w:type="paragraph" w:styleId="Footer">
    <w:name w:val="footer"/>
    <w:basedOn w:val="Normal"/>
    <w:link w:val="FooterChar"/>
    <w:uiPriority w:val="99"/>
    <w:unhideWhenUsed/>
    <w:rsid w:val="00F64B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B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62A12-B9E6-4C0E-A062-7D6100091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3713</Words>
  <Characters>20425</Characters>
  <Application>Microsoft Office Word</Application>
  <DocSecurity>0</DocSecurity>
  <Lines>170</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Toyota Belgium</Company>
  <LinksUpToDate>false</LinksUpToDate>
  <CharactersWithSpaces>24090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Darryl</dc:creator>
  <cp:lastModifiedBy>Arne Van Craeyevelt</cp:lastModifiedBy>
  <cp:revision>2</cp:revision>
  <cp:lastPrinted>2018-02-16T13:13:00Z</cp:lastPrinted>
  <dcterms:created xsi:type="dcterms:W3CDTF">2018-03-05T08:23:00Z</dcterms:created>
  <dcterms:modified xsi:type="dcterms:W3CDTF">2018-03-05T08:23:00Z</dcterms:modified>
  <cp:category>Not Protected</cp:category>
</cp:coreProperties>
</file>